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2A" w:rsidRDefault="00BC7E9C" w:rsidP="00BC7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E9C">
        <w:rPr>
          <w:rFonts w:ascii="Times New Roman" w:hAnsi="Times New Roman" w:cs="Times New Roman"/>
          <w:b/>
          <w:sz w:val="28"/>
          <w:szCs w:val="28"/>
        </w:rPr>
        <w:t>АГЕН</w:t>
      </w:r>
      <w:r w:rsidR="004B5E55">
        <w:rPr>
          <w:rFonts w:ascii="Times New Roman" w:hAnsi="Times New Roman" w:cs="Times New Roman"/>
          <w:b/>
          <w:sz w:val="28"/>
          <w:szCs w:val="28"/>
        </w:rPr>
        <w:t>ТС</w:t>
      </w:r>
      <w:r w:rsidRPr="00BC7E9C">
        <w:rPr>
          <w:rFonts w:ascii="Times New Roman" w:hAnsi="Times New Roman" w:cs="Times New Roman"/>
          <w:b/>
          <w:sz w:val="28"/>
          <w:szCs w:val="28"/>
        </w:rPr>
        <w:t>КИЙ ДОГОВОР</w:t>
      </w:r>
      <w:r w:rsidR="004B5E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E55" w:rsidRDefault="004B5E55" w:rsidP="004B5E55">
      <w:pPr>
        <w:tabs>
          <w:tab w:val="left" w:pos="808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г. Курск                                                                                                                                                «____»_____________2015г.</w:t>
      </w:r>
    </w:p>
    <w:p w:rsidR="004B5E55" w:rsidRDefault="004B5E55" w:rsidP="004B5E55">
      <w:pPr>
        <w:tabs>
          <w:tab w:val="left" w:pos="8085"/>
        </w:tabs>
        <w:rPr>
          <w:rFonts w:ascii="Times New Roman" w:hAnsi="Times New Roman" w:cs="Times New Roman"/>
          <w:b/>
          <w:sz w:val="18"/>
          <w:szCs w:val="18"/>
        </w:rPr>
      </w:pPr>
    </w:p>
    <w:p w:rsidR="00F628A6" w:rsidRDefault="004B5E55" w:rsidP="00FE5198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628A6">
        <w:rPr>
          <w:rFonts w:ascii="Times New Roman" w:hAnsi="Times New Roman" w:cs="Times New Roman"/>
          <w:b/>
          <w:sz w:val="18"/>
          <w:szCs w:val="18"/>
        </w:rPr>
        <w:t xml:space="preserve">ООО «Тайм </w:t>
      </w:r>
      <w:proofErr w:type="spellStart"/>
      <w:r w:rsidRPr="00F628A6">
        <w:rPr>
          <w:rFonts w:ascii="Times New Roman" w:hAnsi="Times New Roman" w:cs="Times New Roman"/>
          <w:b/>
          <w:sz w:val="18"/>
          <w:szCs w:val="18"/>
        </w:rPr>
        <w:t>Трэвел</w:t>
      </w:r>
      <w:proofErr w:type="spellEnd"/>
      <w:r w:rsidRPr="00F628A6">
        <w:rPr>
          <w:rFonts w:ascii="Times New Roman" w:hAnsi="Times New Roman" w:cs="Times New Roman"/>
          <w:b/>
          <w:sz w:val="18"/>
          <w:szCs w:val="18"/>
        </w:rPr>
        <w:t xml:space="preserve">», </w:t>
      </w:r>
      <w:r w:rsidRPr="00F628A6">
        <w:rPr>
          <w:rFonts w:ascii="Times New Roman" w:hAnsi="Times New Roman" w:cs="Times New Roman"/>
          <w:sz w:val="18"/>
          <w:szCs w:val="18"/>
        </w:rPr>
        <w:t>в лице Генерального директора Власовой Евгении Александровны</w:t>
      </w:r>
      <w:r w:rsidR="00D31244" w:rsidRPr="00F628A6">
        <w:rPr>
          <w:rFonts w:ascii="Times New Roman" w:hAnsi="Times New Roman" w:cs="Times New Roman"/>
          <w:sz w:val="18"/>
          <w:szCs w:val="18"/>
        </w:rPr>
        <w:t>, действующей на основании Устава, и Договора</w:t>
      </w:r>
      <w:r w:rsidR="000522AC">
        <w:rPr>
          <w:rFonts w:ascii="Times New Roman" w:hAnsi="Times New Roman" w:cs="Times New Roman"/>
          <w:sz w:val="18"/>
          <w:szCs w:val="18"/>
        </w:rPr>
        <w:t xml:space="preserve"> № 433-525-013722/15 страхования гражданской ответственности за неисполнение или ненадлежащее исполнение обязательств </w:t>
      </w:r>
      <w:r w:rsidR="00DF7ECE">
        <w:rPr>
          <w:rFonts w:ascii="Times New Roman" w:hAnsi="Times New Roman" w:cs="Times New Roman"/>
          <w:sz w:val="18"/>
          <w:szCs w:val="18"/>
        </w:rPr>
        <w:t>по договору о реализации туристского продукта, заключенного «05» марта 2015 года с ОСАО «</w:t>
      </w:r>
      <w:proofErr w:type="spellStart"/>
      <w:r w:rsidR="00DF7ECE">
        <w:rPr>
          <w:rFonts w:ascii="Times New Roman" w:hAnsi="Times New Roman" w:cs="Times New Roman"/>
          <w:sz w:val="18"/>
          <w:szCs w:val="18"/>
        </w:rPr>
        <w:t>Ингострах</w:t>
      </w:r>
      <w:proofErr w:type="spellEnd"/>
      <w:r w:rsidR="00DF7ECE">
        <w:rPr>
          <w:rFonts w:ascii="Times New Roman" w:hAnsi="Times New Roman" w:cs="Times New Roman"/>
          <w:sz w:val="18"/>
          <w:szCs w:val="18"/>
        </w:rPr>
        <w:t>»</w:t>
      </w:r>
      <w:r w:rsidR="003B3DD4">
        <w:rPr>
          <w:rFonts w:ascii="Times New Roman" w:hAnsi="Times New Roman" w:cs="Times New Roman"/>
          <w:sz w:val="18"/>
          <w:szCs w:val="18"/>
        </w:rPr>
        <w:t xml:space="preserve">, срок действия договора с </w:t>
      </w:r>
      <w:r w:rsidR="007D0F43">
        <w:rPr>
          <w:rFonts w:ascii="Times New Roman" w:hAnsi="Times New Roman" w:cs="Times New Roman"/>
          <w:sz w:val="18"/>
          <w:szCs w:val="18"/>
        </w:rPr>
        <w:t>«01» июня 2015 года по «31» мая 2016 года, страховая сумма по договору 500 000</w:t>
      </w:r>
      <w:proofErr w:type="gramEnd"/>
      <w:r w:rsidR="007D0F43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7D0F43">
        <w:rPr>
          <w:rFonts w:ascii="Times New Roman" w:hAnsi="Times New Roman" w:cs="Times New Roman"/>
          <w:sz w:val="18"/>
          <w:szCs w:val="18"/>
        </w:rPr>
        <w:t xml:space="preserve">Пятьсот тысяч) рублей, </w:t>
      </w:r>
      <w:r w:rsidR="00EA4596">
        <w:rPr>
          <w:rFonts w:ascii="Times New Roman" w:hAnsi="Times New Roman" w:cs="Times New Roman"/>
          <w:sz w:val="18"/>
          <w:szCs w:val="18"/>
        </w:rPr>
        <w:t xml:space="preserve">Юридический </w:t>
      </w:r>
      <w:r w:rsidR="007D0F43">
        <w:rPr>
          <w:rFonts w:ascii="Times New Roman" w:hAnsi="Times New Roman" w:cs="Times New Roman"/>
          <w:sz w:val="18"/>
          <w:szCs w:val="18"/>
        </w:rPr>
        <w:t>адрес Страховщика: 117997, г. Моск</w:t>
      </w:r>
      <w:r w:rsidR="00EA4596">
        <w:rPr>
          <w:rFonts w:ascii="Times New Roman" w:hAnsi="Times New Roman" w:cs="Times New Roman"/>
          <w:sz w:val="18"/>
          <w:szCs w:val="18"/>
        </w:rPr>
        <w:t>ва, ул. Пятницкая, д. 12, стр.2; Фактический адрес Страховщика:</w:t>
      </w:r>
      <w:proofErr w:type="gramEnd"/>
      <w:r w:rsidR="00EA459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D0F43">
        <w:rPr>
          <w:rFonts w:ascii="Times New Roman" w:hAnsi="Times New Roman" w:cs="Times New Roman"/>
          <w:sz w:val="18"/>
          <w:szCs w:val="18"/>
        </w:rPr>
        <w:t xml:space="preserve">Курская область, </w:t>
      </w:r>
      <w:proofErr w:type="spellStart"/>
      <w:r w:rsidR="007D0F43">
        <w:rPr>
          <w:rFonts w:ascii="Times New Roman" w:hAnsi="Times New Roman" w:cs="Times New Roman"/>
          <w:sz w:val="18"/>
          <w:szCs w:val="18"/>
        </w:rPr>
        <w:t>Мантуровский</w:t>
      </w:r>
      <w:proofErr w:type="spellEnd"/>
      <w:r w:rsidR="007D0F43">
        <w:rPr>
          <w:rFonts w:ascii="Times New Roman" w:hAnsi="Times New Roman" w:cs="Times New Roman"/>
          <w:sz w:val="18"/>
          <w:szCs w:val="18"/>
        </w:rPr>
        <w:t xml:space="preserve"> р-н, с. Сейм, ул. До</w:t>
      </w:r>
      <w:r w:rsidR="00EA4596">
        <w:rPr>
          <w:rFonts w:ascii="Times New Roman" w:hAnsi="Times New Roman" w:cs="Times New Roman"/>
          <w:sz w:val="18"/>
          <w:szCs w:val="18"/>
        </w:rPr>
        <w:t>рожная, д. 2, реестровый номер:</w:t>
      </w:r>
      <w:proofErr w:type="gramEnd"/>
      <w:r w:rsidR="007D0F4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D0F43">
        <w:rPr>
          <w:rFonts w:ascii="Times New Roman" w:hAnsi="Times New Roman" w:cs="Times New Roman"/>
          <w:sz w:val="18"/>
          <w:szCs w:val="18"/>
        </w:rPr>
        <w:t>ВНТ 004495</w:t>
      </w:r>
      <w:r w:rsidR="005F055B">
        <w:rPr>
          <w:rFonts w:ascii="Times New Roman" w:hAnsi="Times New Roman" w:cs="Times New Roman"/>
          <w:sz w:val="18"/>
          <w:szCs w:val="18"/>
        </w:rPr>
        <w:t xml:space="preserve">, именуемое в дальнейшем </w:t>
      </w:r>
      <w:r w:rsidR="005F055B" w:rsidRPr="005F055B">
        <w:rPr>
          <w:rFonts w:ascii="Times New Roman" w:hAnsi="Times New Roman" w:cs="Times New Roman"/>
          <w:b/>
          <w:sz w:val="18"/>
          <w:szCs w:val="18"/>
        </w:rPr>
        <w:t>«Туроператор»</w:t>
      </w:r>
      <w:r w:rsidR="005F055B">
        <w:rPr>
          <w:rFonts w:ascii="Times New Roman" w:hAnsi="Times New Roman" w:cs="Times New Roman"/>
          <w:sz w:val="18"/>
          <w:szCs w:val="18"/>
        </w:rPr>
        <w:t xml:space="preserve">, с одной стороны, и ______________________________________________, действующее на основании лицензии ________________________ от ________________, именуемое в дальнейшем </w:t>
      </w:r>
      <w:r w:rsidR="005F055B" w:rsidRPr="005F055B">
        <w:rPr>
          <w:rFonts w:ascii="Times New Roman" w:hAnsi="Times New Roman" w:cs="Times New Roman"/>
          <w:b/>
          <w:sz w:val="18"/>
          <w:szCs w:val="18"/>
        </w:rPr>
        <w:t>«</w:t>
      </w:r>
      <w:proofErr w:type="spellStart"/>
      <w:r w:rsidR="005F055B" w:rsidRPr="005F055B">
        <w:rPr>
          <w:rFonts w:ascii="Times New Roman" w:hAnsi="Times New Roman" w:cs="Times New Roman"/>
          <w:b/>
          <w:sz w:val="18"/>
          <w:szCs w:val="18"/>
        </w:rPr>
        <w:t>Турагент</w:t>
      </w:r>
      <w:proofErr w:type="spellEnd"/>
      <w:r w:rsidR="005F055B" w:rsidRPr="005F055B">
        <w:rPr>
          <w:rFonts w:ascii="Times New Roman" w:hAnsi="Times New Roman" w:cs="Times New Roman"/>
          <w:b/>
          <w:sz w:val="18"/>
          <w:szCs w:val="18"/>
        </w:rPr>
        <w:t>»</w:t>
      </w:r>
      <w:r w:rsidR="005F055B">
        <w:rPr>
          <w:rFonts w:ascii="Times New Roman" w:hAnsi="Times New Roman" w:cs="Times New Roman"/>
          <w:sz w:val="18"/>
          <w:szCs w:val="18"/>
        </w:rPr>
        <w:t xml:space="preserve">, в лице ____________________________________________, действующего на основании Устава, с другой стороны, совместно именуемые «Стороны», заключили настоящий </w:t>
      </w:r>
      <w:r w:rsidR="005F055B" w:rsidRPr="005F055B">
        <w:rPr>
          <w:rFonts w:ascii="Times New Roman" w:hAnsi="Times New Roman" w:cs="Times New Roman"/>
          <w:b/>
          <w:sz w:val="18"/>
          <w:szCs w:val="18"/>
        </w:rPr>
        <w:t>Договор</w:t>
      </w:r>
      <w:r w:rsidR="005F055B">
        <w:rPr>
          <w:rFonts w:ascii="Times New Roman" w:hAnsi="Times New Roman" w:cs="Times New Roman"/>
          <w:sz w:val="18"/>
          <w:szCs w:val="18"/>
        </w:rPr>
        <w:t xml:space="preserve"> о нижеследующем:               </w:t>
      </w:r>
      <w:proofErr w:type="gramEnd"/>
    </w:p>
    <w:p w:rsidR="005F055B" w:rsidRPr="005F055B" w:rsidRDefault="005F055B" w:rsidP="005F055B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628A6" w:rsidRDefault="00F628A6" w:rsidP="00F628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8A6">
        <w:rPr>
          <w:rFonts w:ascii="Times New Roman" w:hAnsi="Times New Roman" w:cs="Times New Roman"/>
          <w:b/>
          <w:sz w:val="24"/>
          <w:szCs w:val="24"/>
        </w:rPr>
        <w:t>ПРЕАМБУЛА</w:t>
      </w:r>
    </w:p>
    <w:p w:rsidR="00F628A6" w:rsidRDefault="00F628A6" w:rsidP="00D10409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628A6">
        <w:rPr>
          <w:rFonts w:ascii="Times New Roman" w:hAnsi="Times New Roman" w:cs="Times New Roman"/>
          <w:sz w:val="18"/>
          <w:szCs w:val="18"/>
        </w:rPr>
        <w:t>Для целей настоящего</w:t>
      </w:r>
      <w:r w:rsidRPr="00F628A6">
        <w:rPr>
          <w:rFonts w:ascii="Times New Roman" w:hAnsi="Times New Roman" w:cs="Times New Roman"/>
          <w:b/>
          <w:sz w:val="18"/>
          <w:szCs w:val="18"/>
        </w:rPr>
        <w:t xml:space="preserve"> Договора </w:t>
      </w:r>
      <w:r w:rsidRPr="00F628A6">
        <w:rPr>
          <w:rFonts w:ascii="Times New Roman" w:hAnsi="Times New Roman" w:cs="Times New Roman"/>
          <w:sz w:val="18"/>
          <w:szCs w:val="18"/>
        </w:rPr>
        <w:t>используется следующие</w:t>
      </w:r>
      <w:r w:rsidRPr="00F628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628A6">
        <w:rPr>
          <w:rFonts w:ascii="Times New Roman" w:hAnsi="Times New Roman" w:cs="Times New Roman"/>
          <w:sz w:val="18"/>
          <w:szCs w:val="18"/>
        </w:rPr>
        <w:t>термины и определения:</w:t>
      </w:r>
    </w:p>
    <w:p w:rsidR="0049201F" w:rsidRDefault="0049201F" w:rsidP="00D104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9201F">
        <w:rPr>
          <w:rFonts w:ascii="Times New Roman" w:hAnsi="Times New Roman" w:cs="Times New Roman"/>
          <w:b/>
          <w:sz w:val="18"/>
          <w:szCs w:val="18"/>
        </w:rPr>
        <w:t>Туристический продукт</w:t>
      </w:r>
      <w:r>
        <w:rPr>
          <w:rFonts w:ascii="Times New Roman" w:hAnsi="Times New Roman" w:cs="Times New Roman"/>
          <w:sz w:val="18"/>
          <w:szCs w:val="18"/>
        </w:rPr>
        <w:t xml:space="preserve"> – право на </w:t>
      </w:r>
      <w:r w:rsidRPr="0049201F">
        <w:rPr>
          <w:rFonts w:ascii="Times New Roman" w:hAnsi="Times New Roman" w:cs="Times New Roman"/>
          <w:b/>
          <w:sz w:val="18"/>
          <w:szCs w:val="18"/>
        </w:rPr>
        <w:t>Тур</w:t>
      </w:r>
      <w:r>
        <w:rPr>
          <w:rFonts w:ascii="Times New Roman" w:hAnsi="Times New Roman" w:cs="Times New Roman"/>
          <w:sz w:val="18"/>
          <w:szCs w:val="18"/>
        </w:rPr>
        <w:t xml:space="preserve">, предназначенное для реализации </w:t>
      </w:r>
      <w:r w:rsidRPr="0049201F">
        <w:rPr>
          <w:rFonts w:ascii="Times New Roman" w:hAnsi="Times New Roman" w:cs="Times New Roman"/>
          <w:b/>
          <w:sz w:val="18"/>
          <w:szCs w:val="18"/>
        </w:rPr>
        <w:t>Туристу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49201F" w:rsidRDefault="0049201F" w:rsidP="00D104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9201F">
        <w:rPr>
          <w:rFonts w:ascii="Times New Roman" w:hAnsi="Times New Roman" w:cs="Times New Roman"/>
          <w:b/>
          <w:sz w:val="18"/>
          <w:szCs w:val="18"/>
        </w:rPr>
        <w:t>Тур</w:t>
      </w:r>
      <w:r>
        <w:rPr>
          <w:rFonts w:ascii="Times New Roman" w:hAnsi="Times New Roman" w:cs="Times New Roman"/>
          <w:sz w:val="18"/>
          <w:szCs w:val="18"/>
        </w:rPr>
        <w:t xml:space="preserve"> – комплекс услуг по размещению, перевозке, питанию </w:t>
      </w:r>
      <w:r w:rsidRPr="0049201F">
        <w:rPr>
          <w:rFonts w:ascii="Times New Roman" w:hAnsi="Times New Roman" w:cs="Times New Roman"/>
          <w:b/>
          <w:sz w:val="18"/>
          <w:szCs w:val="18"/>
        </w:rPr>
        <w:t>Туристов</w:t>
      </w:r>
      <w:r>
        <w:rPr>
          <w:rFonts w:ascii="Times New Roman" w:hAnsi="Times New Roman" w:cs="Times New Roman"/>
          <w:sz w:val="18"/>
          <w:szCs w:val="18"/>
        </w:rPr>
        <w:t>, экскурсионные услуги, а также услуги гидов-переводчиков и другие услуги, предоставляемые в зависимости от целей путешествия;</w:t>
      </w:r>
    </w:p>
    <w:p w:rsidR="0049201F" w:rsidRDefault="0049201F" w:rsidP="00D104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Туристический ваучер</w:t>
      </w:r>
      <w:r>
        <w:rPr>
          <w:rFonts w:ascii="Times New Roman" w:hAnsi="Times New Roman" w:cs="Times New Roman"/>
          <w:sz w:val="18"/>
          <w:szCs w:val="18"/>
        </w:rPr>
        <w:t xml:space="preserve"> – документ, устанавливающий</w:t>
      </w:r>
      <w:r w:rsidR="005D37A2">
        <w:rPr>
          <w:rFonts w:ascii="Times New Roman" w:hAnsi="Times New Roman" w:cs="Times New Roman"/>
          <w:sz w:val="18"/>
          <w:szCs w:val="18"/>
        </w:rPr>
        <w:t xml:space="preserve"> право </w:t>
      </w:r>
      <w:r w:rsidR="005D37A2" w:rsidRPr="005D37A2">
        <w:rPr>
          <w:rFonts w:ascii="Times New Roman" w:hAnsi="Times New Roman" w:cs="Times New Roman"/>
          <w:b/>
          <w:sz w:val="18"/>
          <w:szCs w:val="18"/>
        </w:rPr>
        <w:t>Туриста</w:t>
      </w:r>
      <w:r w:rsidR="005D37A2">
        <w:rPr>
          <w:rFonts w:ascii="Times New Roman" w:hAnsi="Times New Roman" w:cs="Times New Roman"/>
          <w:sz w:val="18"/>
          <w:szCs w:val="18"/>
        </w:rPr>
        <w:t xml:space="preserve"> на услуги, входящие в состав Тура, и подтверждающий факт их оказания;</w:t>
      </w:r>
    </w:p>
    <w:p w:rsidR="005D37A2" w:rsidRDefault="005D37A2" w:rsidP="00D104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Туристическая путевка </w:t>
      </w:r>
      <w:r>
        <w:rPr>
          <w:rFonts w:ascii="Times New Roman" w:hAnsi="Times New Roman" w:cs="Times New Roman"/>
          <w:sz w:val="18"/>
          <w:szCs w:val="18"/>
        </w:rPr>
        <w:t xml:space="preserve">– документ, подтверждающий факт передачи </w:t>
      </w:r>
      <w:r w:rsidRPr="005D37A2">
        <w:rPr>
          <w:rFonts w:ascii="Times New Roman" w:hAnsi="Times New Roman" w:cs="Times New Roman"/>
          <w:b/>
          <w:sz w:val="18"/>
          <w:szCs w:val="18"/>
        </w:rPr>
        <w:t>Туристического продукта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5D37A2" w:rsidRDefault="005D37A2" w:rsidP="00D104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Туристская документация </w:t>
      </w:r>
      <w:r>
        <w:rPr>
          <w:rFonts w:ascii="Times New Roman" w:hAnsi="Times New Roman" w:cs="Times New Roman"/>
          <w:sz w:val="18"/>
          <w:szCs w:val="18"/>
        </w:rPr>
        <w:t>– туристский ваучер, туристская путевка, авиабилет, страховой полис;</w:t>
      </w:r>
    </w:p>
    <w:p w:rsidR="005D37A2" w:rsidRDefault="005D37A2" w:rsidP="00D104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Турист </w:t>
      </w:r>
      <w:r>
        <w:rPr>
          <w:rFonts w:ascii="Times New Roman" w:hAnsi="Times New Roman" w:cs="Times New Roman"/>
          <w:sz w:val="18"/>
          <w:szCs w:val="18"/>
        </w:rPr>
        <w:t>– физическое лицо, посещающее страну (место) временного пребывания в оздоровительных, познавательных, профессиональн0-деловых, спортивных, религиозных и иных целях без занятия оплачиваемой деятельностью в период от 24 часов до 6 месяцев подряд или осуществляющее не менее одной ночевки;</w:t>
      </w:r>
    </w:p>
    <w:p w:rsidR="005D37A2" w:rsidRDefault="005D37A2" w:rsidP="00D104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Заявка </w:t>
      </w:r>
      <w:r>
        <w:rPr>
          <w:rFonts w:ascii="Times New Roman" w:hAnsi="Times New Roman" w:cs="Times New Roman"/>
          <w:sz w:val="18"/>
          <w:szCs w:val="18"/>
        </w:rPr>
        <w:t xml:space="preserve">– информационное письмо </w:t>
      </w:r>
      <w:proofErr w:type="spellStart"/>
      <w:r w:rsidRPr="005D37A2">
        <w:rPr>
          <w:rFonts w:ascii="Times New Roman" w:hAnsi="Times New Roman" w:cs="Times New Roman"/>
          <w:b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содержащее условия бронируемого </w:t>
      </w:r>
      <w:r w:rsidRPr="005D37A2">
        <w:rPr>
          <w:rFonts w:ascii="Times New Roman" w:hAnsi="Times New Roman" w:cs="Times New Roman"/>
          <w:b/>
          <w:sz w:val="18"/>
          <w:szCs w:val="18"/>
        </w:rPr>
        <w:t>Тура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9216B8">
        <w:rPr>
          <w:rFonts w:ascii="Times New Roman" w:hAnsi="Times New Roman" w:cs="Times New Roman"/>
          <w:sz w:val="18"/>
          <w:szCs w:val="18"/>
        </w:rPr>
        <w:t>перечень</w:t>
      </w:r>
      <w:r>
        <w:rPr>
          <w:rFonts w:ascii="Times New Roman" w:hAnsi="Times New Roman" w:cs="Times New Roman"/>
          <w:sz w:val="18"/>
          <w:szCs w:val="18"/>
        </w:rPr>
        <w:t xml:space="preserve"> конкретных туристических услуг, входящих в </w:t>
      </w:r>
      <w:r w:rsidRPr="005D37A2">
        <w:rPr>
          <w:rFonts w:ascii="Times New Roman" w:hAnsi="Times New Roman" w:cs="Times New Roman"/>
          <w:b/>
          <w:sz w:val="18"/>
          <w:szCs w:val="18"/>
        </w:rPr>
        <w:t>Тур</w:t>
      </w:r>
      <w:r>
        <w:rPr>
          <w:rFonts w:ascii="Times New Roman" w:hAnsi="Times New Roman" w:cs="Times New Roman"/>
          <w:sz w:val="18"/>
          <w:szCs w:val="18"/>
        </w:rPr>
        <w:t xml:space="preserve"> и информацию о </w:t>
      </w:r>
      <w:r w:rsidRPr="005D37A2">
        <w:rPr>
          <w:rFonts w:ascii="Times New Roman" w:hAnsi="Times New Roman" w:cs="Times New Roman"/>
          <w:b/>
          <w:sz w:val="18"/>
          <w:szCs w:val="18"/>
        </w:rPr>
        <w:t>Туристах</w:t>
      </w:r>
      <w:r>
        <w:rPr>
          <w:rFonts w:ascii="Times New Roman" w:hAnsi="Times New Roman" w:cs="Times New Roman"/>
          <w:sz w:val="18"/>
          <w:szCs w:val="18"/>
        </w:rPr>
        <w:t xml:space="preserve">. Признается отправка </w:t>
      </w:r>
      <w:r w:rsidRPr="00C7268F">
        <w:rPr>
          <w:rFonts w:ascii="Times New Roman" w:hAnsi="Times New Roman" w:cs="Times New Roman"/>
          <w:b/>
          <w:sz w:val="18"/>
          <w:szCs w:val="18"/>
        </w:rPr>
        <w:t>Заявки</w:t>
      </w:r>
      <w:r>
        <w:rPr>
          <w:rFonts w:ascii="Times New Roman" w:hAnsi="Times New Roman" w:cs="Times New Roman"/>
          <w:sz w:val="18"/>
          <w:szCs w:val="18"/>
        </w:rPr>
        <w:t xml:space="preserve"> по контактным данным</w:t>
      </w:r>
      <w:r w:rsidR="00C7268F">
        <w:rPr>
          <w:rFonts w:ascii="Times New Roman" w:hAnsi="Times New Roman" w:cs="Times New Roman"/>
          <w:sz w:val="18"/>
          <w:szCs w:val="18"/>
        </w:rPr>
        <w:t xml:space="preserve"> </w:t>
      </w:r>
      <w:r w:rsidR="00C7268F" w:rsidRPr="00C7268F">
        <w:rPr>
          <w:rFonts w:ascii="Times New Roman" w:hAnsi="Times New Roman" w:cs="Times New Roman"/>
          <w:b/>
          <w:sz w:val="18"/>
          <w:szCs w:val="18"/>
        </w:rPr>
        <w:t>Туроператора</w:t>
      </w:r>
      <w:r w:rsidR="00C7268F">
        <w:rPr>
          <w:rFonts w:ascii="Times New Roman" w:hAnsi="Times New Roman" w:cs="Times New Roman"/>
          <w:sz w:val="18"/>
          <w:szCs w:val="18"/>
        </w:rPr>
        <w:t xml:space="preserve"> в соответствии с п.8 настоящего </w:t>
      </w:r>
      <w:r w:rsidR="00C7268F" w:rsidRPr="00C7268F">
        <w:rPr>
          <w:rFonts w:ascii="Times New Roman" w:hAnsi="Times New Roman" w:cs="Times New Roman"/>
          <w:b/>
          <w:sz w:val="18"/>
          <w:szCs w:val="18"/>
        </w:rPr>
        <w:t>Договора</w:t>
      </w:r>
      <w:r w:rsidR="00C7268F" w:rsidRPr="00C7268F">
        <w:rPr>
          <w:rFonts w:ascii="Times New Roman" w:hAnsi="Times New Roman" w:cs="Times New Roman"/>
          <w:sz w:val="18"/>
          <w:szCs w:val="18"/>
        </w:rPr>
        <w:t>,</w:t>
      </w:r>
      <w:r w:rsidR="00C726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7268F">
        <w:rPr>
          <w:rFonts w:ascii="Times New Roman" w:hAnsi="Times New Roman" w:cs="Times New Roman"/>
          <w:sz w:val="18"/>
          <w:szCs w:val="18"/>
        </w:rPr>
        <w:t xml:space="preserve">посредством электронной почты, через сайт или систему бронирования </w:t>
      </w:r>
      <w:r w:rsidR="00C7268F" w:rsidRPr="00C7268F">
        <w:rPr>
          <w:rFonts w:ascii="Times New Roman" w:hAnsi="Times New Roman" w:cs="Times New Roman"/>
          <w:b/>
          <w:sz w:val="18"/>
          <w:szCs w:val="18"/>
        </w:rPr>
        <w:t>Туроператора</w:t>
      </w:r>
      <w:r w:rsidR="00C7268F">
        <w:rPr>
          <w:rFonts w:ascii="Times New Roman" w:hAnsi="Times New Roman" w:cs="Times New Roman"/>
          <w:sz w:val="18"/>
          <w:szCs w:val="18"/>
        </w:rPr>
        <w:t xml:space="preserve"> или по факсу (в исключительных случаях);</w:t>
      </w:r>
    </w:p>
    <w:p w:rsidR="00C7268F" w:rsidRDefault="00C7268F" w:rsidP="00D6521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Подтверждение </w:t>
      </w:r>
      <w:r>
        <w:rPr>
          <w:rFonts w:ascii="Times New Roman" w:hAnsi="Times New Roman" w:cs="Times New Roman"/>
          <w:sz w:val="18"/>
          <w:szCs w:val="18"/>
        </w:rPr>
        <w:t xml:space="preserve">– документ </w:t>
      </w:r>
      <w:r w:rsidRPr="00C7268F">
        <w:rPr>
          <w:rFonts w:ascii="Times New Roman" w:hAnsi="Times New Roman" w:cs="Times New Roman"/>
          <w:b/>
          <w:sz w:val="18"/>
          <w:szCs w:val="18"/>
        </w:rPr>
        <w:t>Туроператора</w:t>
      </w:r>
      <w:r>
        <w:rPr>
          <w:rFonts w:ascii="Times New Roman" w:hAnsi="Times New Roman" w:cs="Times New Roman"/>
          <w:sz w:val="18"/>
          <w:szCs w:val="18"/>
        </w:rPr>
        <w:t xml:space="preserve">, подтверждающий возможность обеспечить предоставление заказанного </w:t>
      </w:r>
      <w:proofErr w:type="spellStart"/>
      <w:r w:rsidRPr="00C7268F">
        <w:rPr>
          <w:rFonts w:ascii="Times New Roman" w:hAnsi="Times New Roman" w:cs="Times New Roman"/>
          <w:b/>
          <w:sz w:val="18"/>
          <w:szCs w:val="18"/>
        </w:rPr>
        <w:t>Турагентом</w:t>
      </w:r>
      <w:proofErr w:type="spellEnd"/>
      <w:r w:rsidRPr="00C7268F">
        <w:rPr>
          <w:rFonts w:ascii="Times New Roman" w:hAnsi="Times New Roman" w:cs="Times New Roman"/>
          <w:b/>
          <w:sz w:val="18"/>
          <w:szCs w:val="18"/>
        </w:rPr>
        <w:t xml:space="preserve"> Туристского продукта</w:t>
      </w:r>
      <w:r>
        <w:rPr>
          <w:rFonts w:ascii="Times New Roman" w:hAnsi="Times New Roman" w:cs="Times New Roman"/>
          <w:sz w:val="18"/>
          <w:szCs w:val="18"/>
        </w:rPr>
        <w:t xml:space="preserve">, в соответствии с </w:t>
      </w:r>
      <w:r w:rsidRPr="00C7268F">
        <w:rPr>
          <w:rFonts w:ascii="Times New Roman" w:hAnsi="Times New Roman" w:cs="Times New Roman"/>
          <w:b/>
          <w:sz w:val="18"/>
          <w:szCs w:val="18"/>
        </w:rPr>
        <w:t xml:space="preserve">Заявкой </w:t>
      </w:r>
      <w:proofErr w:type="spellStart"/>
      <w:r w:rsidRPr="00C7268F">
        <w:rPr>
          <w:rFonts w:ascii="Times New Roman" w:hAnsi="Times New Roman" w:cs="Times New Roman"/>
          <w:b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Признается отправка </w:t>
      </w:r>
      <w:r w:rsidRPr="00C7268F">
        <w:rPr>
          <w:rFonts w:ascii="Times New Roman" w:hAnsi="Times New Roman" w:cs="Times New Roman"/>
          <w:b/>
          <w:sz w:val="18"/>
          <w:szCs w:val="18"/>
        </w:rPr>
        <w:t>Подтверждения</w:t>
      </w:r>
      <w:r>
        <w:rPr>
          <w:rFonts w:ascii="Times New Roman" w:hAnsi="Times New Roman" w:cs="Times New Roman"/>
          <w:sz w:val="18"/>
          <w:szCs w:val="18"/>
        </w:rPr>
        <w:t xml:space="preserve"> по контактным данным </w:t>
      </w:r>
      <w:proofErr w:type="spellStart"/>
      <w:r w:rsidRPr="00C7268F">
        <w:rPr>
          <w:rFonts w:ascii="Times New Roman" w:hAnsi="Times New Roman" w:cs="Times New Roman"/>
          <w:b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 соответствии с п.8 настоящего </w:t>
      </w:r>
      <w:r w:rsidRPr="00C7268F">
        <w:rPr>
          <w:rFonts w:ascii="Times New Roman" w:hAnsi="Times New Roman" w:cs="Times New Roman"/>
          <w:b/>
          <w:sz w:val="18"/>
          <w:szCs w:val="18"/>
        </w:rPr>
        <w:t>Договора</w:t>
      </w:r>
      <w:r>
        <w:rPr>
          <w:rFonts w:ascii="Times New Roman" w:hAnsi="Times New Roman" w:cs="Times New Roman"/>
          <w:sz w:val="18"/>
          <w:szCs w:val="18"/>
        </w:rPr>
        <w:t xml:space="preserve">, посредством электронной почты, через систему бронирования </w:t>
      </w:r>
      <w:r w:rsidRPr="00C7268F">
        <w:rPr>
          <w:rFonts w:ascii="Times New Roman" w:hAnsi="Times New Roman" w:cs="Times New Roman"/>
          <w:b/>
          <w:sz w:val="18"/>
          <w:szCs w:val="18"/>
        </w:rPr>
        <w:t>Туроператора</w:t>
      </w:r>
      <w:r>
        <w:rPr>
          <w:rFonts w:ascii="Times New Roman" w:hAnsi="Times New Roman" w:cs="Times New Roman"/>
          <w:sz w:val="18"/>
          <w:szCs w:val="18"/>
        </w:rPr>
        <w:t xml:space="preserve"> или по факсу (в исключительных случаях);</w:t>
      </w:r>
    </w:p>
    <w:p w:rsidR="00C7268F" w:rsidRDefault="00C7268F" w:rsidP="00D104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Уведомление о штрафе </w:t>
      </w:r>
      <w:r w:rsidR="00D10409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0409">
        <w:rPr>
          <w:rFonts w:ascii="Times New Roman" w:hAnsi="Times New Roman" w:cs="Times New Roman"/>
          <w:sz w:val="18"/>
          <w:szCs w:val="18"/>
        </w:rPr>
        <w:t xml:space="preserve">документ </w:t>
      </w:r>
      <w:r w:rsidR="00D10409" w:rsidRPr="00D10409">
        <w:rPr>
          <w:rFonts w:ascii="Times New Roman" w:hAnsi="Times New Roman" w:cs="Times New Roman"/>
          <w:b/>
          <w:sz w:val="18"/>
          <w:szCs w:val="18"/>
        </w:rPr>
        <w:t>Туроператора</w:t>
      </w:r>
      <w:r w:rsidR="00D10409">
        <w:rPr>
          <w:rFonts w:ascii="Times New Roman" w:hAnsi="Times New Roman" w:cs="Times New Roman"/>
          <w:sz w:val="18"/>
          <w:szCs w:val="18"/>
        </w:rPr>
        <w:t xml:space="preserve"> о штрафных санкциях, налагаемых на </w:t>
      </w:r>
      <w:proofErr w:type="spellStart"/>
      <w:r w:rsidR="00D10409" w:rsidRPr="00D10409">
        <w:rPr>
          <w:rFonts w:ascii="Times New Roman" w:hAnsi="Times New Roman" w:cs="Times New Roman"/>
          <w:b/>
          <w:sz w:val="18"/>
          <w:szCs w:val="18"/>
        </w:rPr>
        <w:t>Турагента</w:t>
      </w:r>
      <w:proofErr w:type="spellEnd"/>
      <w:r w:rsidR="00D10409">
        <w:rPr>
          <w:rFonts w:ascii="Times New Roman" w:hAnsi="Times New Roman" w:cs="Times New Roman"/>
          <w:sz w:val="18"/>
          <w:szCs w:val="18"/>
        </w:rPr>
        <w:t xml:space="preserve"> по условиям настоящего </w:t>
      </w:r>
      <w:r w:rsidR="00D10409" w:rsidRPr="00D10409">
        <w:rPr>
          <w:rFonts w:ascii="Times New Roman" w:hAnsi="Times New Roman" w:cs="Times New Roman"/>
          <w:b/>
          <w:sz w:val="18"/>
          <w:szCs w:val="18"/>
        </w:rPr>
        <w:t>Договора</w:t>
      </w:r>
      <w:r w:rsidR="00D10409">
        <w:rPr>
          <w:rFonts w:ascii="Times New Roman" w:hAnsi="Times New Roman" w:cs="Times New Roman"/>
          <w:sz w:val="18"/>
          <w:szCs w:val="18"/>
        </w:rPr>
        <w:t xml:space="preserve"> в случае отказа </w:t>
      </w:r>
      <w:proofErr w:type="spellStart"/>
      <w:r w:rsidR="00D10409" w:rsidRPr="00D10409">
        <w:rPr>
          <w:rFonts w:ascii="Times New Roman" w:hAnsi="Times New Roman" w:cs="Times New Roman"/>
          <w:b/>
          <w:sz w:val="18"/>
          <w:szCs w:val="18"/>
        </w:rPr>
        <w:t>Турагента</w:t>
      </w:r>
      <w:proofErr w:type="spellEnd"/>
      <w:r w:rsidR="00D10409">
        <w:rPr>
          <w:rFonts w:ascii="Times New Roman" w:hAnsi="Times New Roman" w:cs="Times New Roman"/>
          <w:sz w:val="18"/>
          <w:szCs w:val="18"/>
        </w:rPr>
        <w:t xml:space="preserve"> от подтверждения </w:t>
      </w:r>
      <w:r w:rsidR="00D10409" w:rsidRPr="00D10409">
        <w:rPr>
          <w:rFonts w:ascii="Times New Roman" w:hAnsi="Times New Roman" w:cs="Times New Roman"/>
          <w:b/>
          <w:sz w:val="18"/>
          <w:szCs w:val="18"/>
        </w:rPr>
        <w:t>Тура</w:t>
      </w:r>
      <w:r w:rsidR="00D10409">
        <w:rPr>
          <w:rFonts w:ascii="Times New Roman" w:hAnsi="Times New Roman" w:cs="Times New Roman"/>
          <w:sz w:val="18"/>
          <w:szCs w:val="18"/>
        </w:rPr>
        <w:t xml:space="preserve">. Признается отправка </w:t>
      </w:r>
      <w:r w:rsidR="00D10409" w:rsidRPr="00D10409">
        <w:rPr>
          <w:rFonts w:ascii="Times New Roman" w:hAnsi="Times New Roman" w:cs="Times New Roman"/>
          <w:b/>
          <w:sz w:val="18"/>
          <w:szCs w:val="18"/>
        </w:rPr>
        <w:t>Уведомления о штрафах</w:t>
      </w:r>
      <w:r w:rsidR="00D10409">
        <w:rPr>
          <w:rFonts w:ascii="Times New Roman" w:hAnsi="Times New Roman" w:cs="Times New Roman"/>
          <w:sz w:val="18"/>
          <w:szCs w:val="18"/>
        </w:rPr>
        <w:t xml:space="preserve"> по контактным данным </w:t>
      </w:r>
      <w:proofErr w:type="spellStart"/>
      <w:r w:rsidR="00D10409" w:rsidRPr="00D10409">
        <w:rPr>
          <w:rFonts w:ascii="Times New Roman" w:hAnsi="Times New Roman" w:cs="Times New Roman"/>
          <w:b/>
          <w:sz w:val="18"/>
          <w:szCs w:val="18"/>
        </w:rPr>
        <w:t>Турагента</w:t>
      </w:r>
      <w:proofErr w:type="spellEnd"/>
      <w:r w:rsidR="00D10409">
        <w:rPr>
          <w:rFonts w:ascii="Times New Roman" w:hAnsi="Times New Roman" w:cs="Times New Roman"/>
          <w:sz w:val="18"/>
          <w:szCs w:val="18"/>
        </w:rPr>
        <w:t xml:space="preserve"> в соответствии с п.8 настоящего </w:t>
      </w:r>
      <w:r w:rsidR="00D10409" w:rsidRPr="00D10409">
        <w:rPr>
          <w:rFonts w:ascii="Times New Roman" w:hAnsi="Times New Roman" w:cs="Times New Roman"/>
          <w:b/>
          <w:sz w:val="18"/>
          <w:szCs w:val="18"/>
        </w:rPr>
        <w:t>Договора</w:t>
      </w:r>
      <w:r w:rsidR="00D10409">
        <w:rPr>
          <w:rFonts w:ascii="Times New Roman" w:hAnsi="Times New Roman" w:cs="Times New Roman"/>
          <w:sz w:val="18"/>
          <w:szCs w:val="18"/>
        </w:rPr>
        <w:t xml:space="preserve">, посредством электронной почты, через систему бронирования </w:t>
      </w:r>
      <w:r w:rsidR="00D10409" w:rsidRPr="00D10409">
        <w:rPr>
          <w:rFonts w:ascii="Times New Roman" w:hAnsi="Times New Roman" w:cs="Times New Roman"/>
          <w:b/>
          <w:sz w:val="18"/>
          <w:szCs w:val="18"/>
        </w:rPr>
        <w:t>Туроператора</w:t>
      </w:r>
      <w:r w:rsidR="00D10409">
        <w:rPr>
          <w:rFonts w:ascii="Times New Roman" w:hAnsi="Times New Roman" w:cs="Times New Roman"/>
          <w:sz w:val="18"/>
          <w:szCs w:val="18"/>
        </w:rPr>
        <w:t xml:space="preserve"> или по факсу (в исключительных случаях);</w:t>
      </w:r>
    </w:p>
    <w:p w:rsidR="00D10409" w:rsidRDefault="00D10409" w:rsidP="00D104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Контрагенты </w:t>
      </w:r>
      <w:r>
        <w:rPr>
          <w:rFonts w:ascii="Times New Roman" w:hAnsi="Times New Roman" w:cs="Times New Roman"/>
          <w:sz w:val="18"/>
          <w:szCs w:val="18"/>
        </w:rPr>
        <w:t xml:space="preserve">– юридические лица, зарегистрированные как на территории РФ, так и иностранные, предоставляющие </w:t>
      </w:r>
      <w:r w:rsidRPr="00D10409">
        <w:rPr>
          <w:rFonts w:ascii="Times New Roman" w:hAnsi="Times New Roman" w:cs="Times New Roman"/>
          <w:b/>
          <w:sz w:val="18"/>
          <w:szCs w:val="18"/>
        </w:rPr>
        <w:t>Туроператору</w:t>
      </w:r>
      <w:r>
        <w:rPr>
          <w:rFonts w:ascii="Times New Roman" w:hAnsi="Times New Roman" w:cs="Times New Roman"/>
          <w:sz w:val="18"/>
          <w:szCs w:val="18"/>
        </w:rPr>
        <w:t xml:space="preserve"> услуги для формирования </w:t>
      </w:r>
      <w:r w:rsidRPr="00D10409">
        <w:rPr>
          <w:rFonts w:ascii="Times New Roman" w:hAnsi="Times New Roman" w:cs="Times New Roman"/>
          <w:b/>
          <w:sz w:val="18"/>
          <w:szCs w:val="18"/>
        </w:rPr>
        <w:t>Тура</w:t>
      </w:r>
      <w:r>
        <w:rPr>
          <w:rFonts w:ascii="Times New Roman" w:hAnsi="Times New Roman" w:cs="Times New Roman"/>
          <w:sz w:val="18"/>
          <w:szCs w:val="18"/>
        </w:rPr>
        <w:t xml:space="preserve"> на условиях соответствующих договоров.</w:t>
      </w:r>
    </w:p>
    <w:p w:rsidR="00F628A6" w:rsidRPr="00F628A6" w:rsidRDefault="00F628A6" w:rsidP="0049201F">
      <w:pPr>
        <w:pStyle w:val="a3"/>
        <w:ind w:left="72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628A6" w:rsidRPr="00F628A6" w:rsidRDefault="00F628A6" w:rsidP="00F628A6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628A6" w:rsidRPr="00D10409" w:rsidRDefault="00D10409" w:rsidP="00D10409">
      <w:pPr>
        <w:pStyle w:val="a4"/>
        <w:numPr>
          <w:ilvl w:val="0"/>
          <w:numId w:val="3"/>
        </w:numPr>
        <w:tabs>
          <w:tab w:val="left" w:pos="80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B5E55" w:rsidRDefault="00A136D2" w:rsidP="00D65215">
      <w:pPr>
        <w:pStyle w:val="a4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136D2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Pr="00A136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обязуется по поручению Туроператора, от своего имени, но за счет Туроператора, осуществлять реализацию Туристского продукта.</w:t>
      </w:r>
    </w:p>
    <w:p w:rsidR="00A136D2" w:rsidRDefault="00A136D2" w:rsidP="00D65215">
      <w:pPr>
        <w:pStyle w:val="a4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Туроператор обязуется выплачивать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агентское вознаграждение, предусмотренное настоящим Договором.</w:t>
      </w:r>
    </w:p>
    <w:p w:rsidR="00D65215" w:rsidRDefault="00D65215" w:rsidP="00D65215">
      <w:pPr>
        <w:pStyle w:val="a4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услуги, оказанные Туристам, но не оговоренные в Заявке, не являются предметом настоящего Договора.</w:t>
      </w:r>
    </w:p>
    <w:p w:rsidR="00D65215" w:rsidRPr="00A136D2" w:rsidRDefault="00D65215" w:rsidP="00D65215">
      <w:pPr>
        <w:pStyle w:val="a4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сделкам, совершенным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 Туристами, приобретает права и становится обязанным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>
        <w:rPr>
          <w:rFonts w:ascii="Times New Roman" w:hAnsi="Times New Roman" w:cs="Times New Roman"/>
          <w:sz w:val="18"/>
          <w:szCs w:val="18"/>
        </w:rPr>
        <w:t>, хотя бы Туроператор и был назван в сделке или вступил с Туристами в непосредственные отношения по исполнению сделки.</w:t>
      </w:r>
    </w:p>
    <w:p w:rsidR="005B7DFE" w:rsidRDefault="005B7DFE" w:rsidP="00D65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E55" w:rsidRDefault="00D65215" w:rsidP="005B7D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ИСПОЛНЕНИЯ ДОГОВОРА И ОБЯЗАННОСТИ СТОРОН</w:t>
      </w:r>
    </w:p>
    <w:p w:rsidR="00D65215" w:rsidRDefault="00D65215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</w:t>
      </w:r>
      <w:r w:rsidRPr="00D65215">
        <w:rPr>
          <w:rFonts w:ascii="Times New Roman" w:hAnsi="Times New Roman" w:cs="Times New Roman"/>
          <w:sz w:val="18"/>
          <w:szCs w:val="18"/>
        </w:rPr>
        <w:t xml:space="preserve"> В целях реализации Туристского продукта </w:t>
      </w:r>
      <w:proofErr w:type="spellStart"/>
      <w:r w:rsidRPr="00D65215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Pr="00D65215">
        <w:rPr>
          <w:rFonts w:ascii="Times New Roman" w:hAnsi="Times New Roman" w:cs="Times New Roman"/>
          <w:sz w:val="18"/>
          <w:szCs w:val="18"/>
        </w:rPr>
        <w:t xml:space="preserve"> осуществляет поиск Туристов, заключает договоры и формирует Заявку на приобретение Туристского продукта и направляет ее Туроператору.</w:t>
      </w:r>
    </w:p>
    <w:p w:rsidR="005B7DFE" w:rsidRDefault="005B7DFE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В случае возможности Туроператор подтверждает предоставление Туристского продукта.</w:t>
      </w:r>
    </w:p>
    <w:p w:rsidR="005B7DFE" w:rsidRDefault="005B7DFE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 После получения Подтверждения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производит оплату Туроператору на условиях настоящего договора.</w:t>
      </w:r>
    </w:p>
    <w:p w:rsidR="005B7DFE" w:rsidRDefault="005B7DFE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B7DFE" w:rsidRDefault="005B7DFE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B7DFE">
        <w:rPr>
          <w:rFonts w:ascii="Times New Roman" w:hAnsi="Times New Roman" w:cs="Times New Roman"/>
          <w:b/>
          <w:sz w:val="18"/>
          <w:szCs w:val="18"/>
        </w:rPr>
        <w:t>2.4. Туроператор обязуется:</w:t>
      </w:r>
    </w:p>
    <w:p w:rsidR="005B7DFE" w:rsidRDefault="005B7DFE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B7DFE">
        <w:rPr>
          <w:rFonts w:ascii="Times New Roman" w:hAnsi="Times New Roman" w:cs="Times New Roman"/>
          <w:sz w:val="18"/>
          <w:szCs w:val="18"/>
        </w:rPr>
        <w:t xml:space="preserve">2.4.1. </w:t>
      </w:r>
      <w:r>
        <w:rPr>
          <w:rFonts w:ascii="Times New Roman" w:hAnsi="Times New Roman" w:cs="Times New Roman"/>
          <w:sz w:val="18"/>
          <w:szCs w:val="18"/>
        </w:rPr>
        <w:t xml:space="preserve">Принимать от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Заявки на бронирование Туристского продукта, осуществлять все необходимые действия, связанные с организацией Тура, и подтверждать возможность его предоставления. При отсутствии такой возможности Туроператор должен информировать об этом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предложить альтернативный вариант.</w:t>
      </w:r>
    </w:p>
    <w:p w:rsidR="005B7DFE" w:rsidRDefault="005B7DFE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2.4.2. Своевременно предоставить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информацию о времени и месте сбора группы.</w:t>
      </w:r>
    </w:p>
    <w:p w:rsidR="005B7DFE" w:rsidRDefault="007A54DD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2.4.3. В разумный срок информировать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 возникновении обстоятельств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препятствующих выполнению взятых на себя обязательств по настоящему Договору, а также о возникших изменениях в Туристском продукте.</w:t>
      </w:r>
    </w:p>
    <w:p w:rsidR="007A54DD" w:rsidRDefault="007A54DD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2.4.4. Обеспечивать передачу представителю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оформленной Туристской документации не позднее 24 (двадцати четырех) часов до начала Тура. Туристская документация может передавать непосредственно Туристам перед началом Тура. Туристская документация передается после получения подписи получателя в специальном бланке.</w:t>
      </w:r>
    </w:p>
    <w:p w:rsidR="007A54DD" w:rsidRDefault="007A54DD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2.4.5. Выплачивать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агентское вознаграждение на условиях и в порядке, предусмотренных настоящим Договором.</w:t>
      </w:r>
    </w:p>
    <w:p w:rsidR="00751F64" w:rsidRDefault="00751F64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2.4.6. Предоставлять необходимую и достоверную информацию о Туристском продукте.</w:t>
      </w:r>
    </w:p>
    <w:p w:rsidR="00751F64" w:rsidRDefault="00751F64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2.4.7. В течени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10 (десяти) рабочих дней с момента получения отчета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возвратить утвержденный экземпляр отчета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счет-фактуру на общую сумму реализации Туристического продукта или сообщить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об имеющихся возражения. В противном случае отчет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считается принятым Туроператором.</w:t>
      </w:r>
    </w:p>
    <w:p w:rsidR="00751F64" w:rsidRDefault="00751F64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51F64" w:rsidRPr="00751F64" w:rsidRDefault="00751F64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51F64">
        <w:rPr>
          <w:rFonts w:ascii="Times New Roman" w:hAnsi="Times New Roman" w:cs="Times New Roman"/>
          <w:b/>
          <w:sz w:val="18"/>
          <w:szCs w:val="18"/>
        </w:rPr>
        <w:t>2.5. Туроператор имеет право:</w:t>
      </w:r>
    </w:p>
    <w:p w:rsidR="00751F64" w:rsidRDefault="00751F64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2.5.1.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случаи возникновения обстоятельств, препятствующих Туроператору или его </w:t>
      </w:r>
      <w:r w:rsidR="00251185">
        <w:rPr>
          <w:rFonts w:ascii="Times New Roman" w:hAnsi="Times New Roman" w:cs="Times New Roman"/>
          <w:sz w:val="18"/>
          <w:szCs w:val="18"/>
        </w:rPr>
        <w:t>Контрагентам предоставить  заказанные туристские услуги в оговоренные сроки по не зависящим от Туроператора или его Контрагентов причинам произвести следующие изменения в составе Туристского продукта:</w:t>
      </w:r>
      <w:proofErr w:type="gramEnd"/>
    </w:p>
    <w:p w:rsidR="00251185" w:rsidRDefault="00251185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перенести сроки проведения поездки, но не более чем на 72 (семьдесят два) часа;</w:t>
      </w:r>
    </w:p>
    <w:p w:rsidR="00251185" w:rsidRDefault="00251185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произвести замену отеля равнозначной категории или выше;</w:t>
      </w:r>
    </w:p>
    <w:p w:rsidR="00251185" w:rsidRDefault="00251185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изменить продолжительность поездки, но не более чем на 24 (двадцать четыре) часа;</w:t>
      </w:r>
    </w:p>
    <w:p w:rsidR="00251185" w:rsidRDefault="00251185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произвести замену транспорта;</w:t>
      </w:r>
    </w:p>
    <w:p w:rsidR="00251185" w:rsidRDefault="00251185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произвести замену экскурсионной программы.</w:t>
      </w:r>
    </w:p>
    <w:p w:rsidR="00251185" w:rsidRDefault="00251185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Указанные изменения производятся с предварительным уведомлением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251185" w:rsidRDefault="00251185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2.5.2. Отказаться от исполнения обязательств по настоящему Договору (аннулировать тур)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невыполнению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обязательств по оплате, указанных в соответствующих пунктах Договора.</w:t>
      </w:r>
    </w:p>
    <w:p w:rsidR="00251185" w:rsidRDefault="00251185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2.5.3. Применить к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штрафные санкции в соответствии с п.</w:t>
      </w:r>
      <w:r w:rsidR="00346F7E">
        <w:rPr>
          <w:rFonts w:ascii="Times New Roman" w:hAnsi="Times New Roman" w:cs="Times New Roman"/>
          <w:sz w:val="18"/>
          <w:szCs w:val="18"/>
        </w:rPr>
        <w:t>2.7 настоящего Договора.</w:t>
      </w:r>
    </w:p>
    <w:p w:rsidR="00346F7E" w:rsidRDefault="00346F7E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46F7E" w:rsidRPr="002A6A56" w:rsidRDefault="00346F7E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6A56">
        <w:rPr>
          <w:rFonts w:ascii="Times New Roman" w:hAnsi="Times New Roman" w:cs="Times New Roman"/>
          <w:b/>
          <w:sz w:val="18"/>
          <w:szCs w:val="18"/>
        </w:rPr>
        <w:t xml:space="preserve">2.6. </w:t>
      </w:r>
      <w:proofErr w:type="spellStart"/>
      <w:r w:rsidRPr="002A6A56">
        <w:rPr>
          <w:rFonts w:ascii="Times New Roman" w:hAnsi="Times New Roman" w:cs="Times New Roman"/>
          <w:b/>
          <w:sz w:val="18"/>
          <w:szCs w:val="18"/>
        </w:rPr>
        <w:t>Турагент</w:t>
      </w:r>
      <w:proofErr w:type="spellEnd"/>
      <w:r w:rsidRPr="002A6A56">
        <w:rPr>
          <w:rFonts w:ascii="Times New Roman" w:hAnsi="Times New Roman" w:cs="Times New Roman"/>
          <w:b/>
          <w:sz w:val="18"/>
          <w:szCs w:val="18"/>
        </w:rPr>
        <w:t xml:space="preserve"> обязуется:</w:t>
      </w:r>
    </w:p>
    <w:p w:rsidR="00346F7E" w:rsidRDefault="00346F7E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2.6.1. Направлять Туроператору Заявки на бронирование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Турпродукта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 соответствии требованиями, установленными настоящим Договором.</w:t>
      </w:r>
    </w:p>
    <w:p w:rsidR="00346F7E" w:rsidRDefault="00346F7E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2.6.2. Своевременно и в полном объеме предоставлять Туроператору необходимую информацию и документы для оформления туристской документации.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несет ответственность за достоверность, полноту и своевременность предоставления указанных данных и документов.</w:t>
      </w:r>
    </w:p>
    <w:p w:rsidR="00346F7E" w:rsidRDefault="00346F7E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2.6.3. Производить расчеты с Туроператором в соответствии с условиями настоящего Договора.</w:t>
      </w:r>
    </w:p>
    <w:p w:rsidR="00346F7E" w:rsidRDefault="00346F7E" w:rsidP="0034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2.6.4. Своевременно уточнять у Туроператора сроки Тура, место и время сбора группы и незамедлительно доводить эту информацию до Туристов.</w:t>
      </w:r>
    </w:p>
    <w:p w:rsidR="00346F7E" w:rsidRDefault="00346F7E" w:rsidP="0034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2.6.5. В течени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24 (двадцати четырех) часов с момента получения информации в письменном виде по контактным данным, указанным в п.8 настоящего Договора, </w:t>
      </w:r>
      <w:r w:rsidR="001630A3">
        <w:rPr>
          <w:rFonts w:ascii="Times New Roman" w:hAnsi="Times New Roman" w:cs="Times New Roman"/>
          <w:sz w:val="18"/>
          <w:szCs w:val="18"/>
        </w:rPr>
        <w:t xml:space="preserve">уведомлять Туроператора о ставших известным </w:t>
      </w:r>
      <w:proofErr w:type="spellStart"/>
      <w:r w:rsidR="001630A3"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 w:rsidR="001630A3">
        <w:rPr>
          <w:rFonts w:ascii="Times New Roman" w:hAnsi="Times New Roman" w:cs="Times New Roman"/>
          <w:sz w:val="18"/>
          <w:szCs w:val="18"/>
        </w:rPr>
        <w:t xml:space="preserve"> фактах неоказания или ненадлежащего оказания услуг, входящих в Тур.</w:t>
      </w:r>
    </w:p>
    <w:p w:rsidR="001630A3" w:rsidRDefault="001630A3" w:rsidP="0034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2.6.6. Обеспечивать получение доверенным лицом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оформленной Туристской документации не позднее 24 (двадцати четырех) часов до начала Тура. Туристская документация может передавать непосредственно Туристам до начала Тура. Туристская документация передается после получения подписи получателя в специальном бланке.</w:t>
      </w:r>
    </w:p>
    <w:p w:rsidR="001630A3" w:rsidRDefault="001630A3" w:rsidP="0034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2.6.7. Незамедлительно информировать Туристов обо всех изменениях, которые могут быть внесены Туроператором в Туристский продукт.</w:t>
      </w:r>
    </w:p>
    <w:p w:rsidR="001630A3" w:rsidRDefault="001630A3" w:rsidP="0034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2.6.8. В течени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15 (пятнадцати) часов с момента получения извещения об изменений условий предоставления Туристского продукта информировать Туроператора о принятии Туристами измененных условий либо об отказе. Не информирование в указанный срок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Туроператора о своем решении, означает согласие Туристов с изменениями. В </w:t>
      </w:r>
      <w:r w:rsidR="00657697">
        <w:rPr>
          <w:rFonts w:ascii="Times New Roman" w:hAnsi="Times New Roman" w:cs="Times New Roman"/>
          <w:sz w:val="18"/>
          <w:szCs w:val="18"/>
        </w:rPr>
        <w:t xml:space="preserve">соответствии с этим обязательства Туроператора по предоставлению Туристского продукта, указанные в Заявке </w:t>
      </w:r>
      <w:proofErr w:type="spellStart"/>
      <w:r w:rsidR="00657697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="00657697">
        <w:rPr>
          <w:rFonts w:ascii="Times New Roman" w:hAnsi="Times New Roman" w:cs="Times New Roman"/>
          <w:sz w:val="18"/>
          <w:szCs w:val="18"/>
        </w:rPr>
        <w:t>, считаются измененными.</w:t>
      </w:r>
    </w:p>
    <w:p w:rsidR="00657697" w:rsidRDefault="00657697" w:rsidP="0034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2.6.9.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Ежемесячно, не позднее пятого рабочего дня месяца следующего за отчетным, предоставлять Туроператору отчет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об исполнении поручения по форме,  установленной в Приложении № 1 настоящего Договора, счет-фактуру на агентское вознаграждение с использованием факсимильной, электронной связи или с помощью каналов связи Интернет.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Одновременно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направляет Туроператору оригиналы отчета и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курьером или почтой.</w:t>
      </w:r>
    </w:p>
    <w:p w:rsidR="00657697" w:rsidRDefault="00657697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2.6.10. В договорах, заключаемых с Туристами, предусмотреть возможность замены предоставляемых услуг, иные положения, касающихся условий использования Туристами реализуемых в соответствии с настоящим договором Туристских </w:t>
      </w:r>
      <w:r w:rsidR="002A6A56">
        <w:rPr>
          <w:rFonts w:ascii="Times New Roman" w:hAnsi="Times New Roman" w:cs="Times New Roman"/>
          <w:sz w:val="18"/>
          <w:szCs w:val="18"/>
        </w:rPr>
        <w:t xml:space="preserve">продуктов, а также письменно разъяснять Туристам правила действия рейсового тарифа на перевозки. В противном случае </w:t>
      </w:r>
      <w:proofErr w:type="spellStart"/>
      <w:r w:rsidR="002A6A56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="002A6A56">
        <w:rPr>
          <w:rFonts w:ascii="Times New Roman" w:hAnsi="Times New Roman" w:cs="Times New Roman"/>
          <w:sz w:val="18"/>
          <w:szCs w:val="18"/>
        </w:rPr>
        <w:t xml:space="preserve"> самостоятельно отвечает по обязательствам, возникшим в связи с такой заменой.</w:t>
      </w:r>
    </w:p>
    <w:p w:rsidR="002A6A56" w:rsidRDefault="002A6A56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2.6.11. Предоставлять достоверные контактные данные в соответствии с п.8 настоящего Договора.</w:t>
      </w:r>
    </w:p>
    <w:p w:rsidR="002A6A56" w:rsidRDefault="002A6A56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2.6.12. Предпринимать все возможные действия по урегулированию претензий Туристов.</w:t>
      </w:r>
    </w:p>
    <w:p w:rsidR="002A6A56" w:rsidRDefault="002A6A56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2.6.13. Получать полную оплату от Туристов за Туристский продукт Туроператора до начала Тура.</w:t>
      </w:r>
    </w:p>
    <w:p w:rsidR="002A6A56" w:rsidRDefault="002A6A56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A6A56" w:rsidRDefault="002A6A56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2.7. </w:t>
      </w:r>
      <w:proofErr w:type="spellStart"/>
      <w:r w:rsidRPr="002A6A56">
        <w:rPr>
          <w:rFonts w:ascii="Times New Roman" w:hAnsi="Times New Roman" w:cs="Times New Roman"/>
          <w:b/>
          <w:sz w:val="18"/>
          <w:szCs w:val="18"/>
        </w:rPr>
        <w:t>Турагент</w:t>
      </w:r>
      <w:proofErr w:type="spellEnd"/>
      <w:r w:rsidRPr="002A6A56">
        <w:rPr>
          <w:rFonts w:ascii="Times New Roman" w:hAnsi="Times New Roman" w:cs="Times New Roman"/>
          <w:b/>
          <w:sz w:val="18"/>
          <w:szCs w:val="18"/>
        </w:rPr>
        <w:t xml:space="preserve"> имеет право</w:t>
      </w:r>
      <w:r>
        <w:rPr>
          <w:rFonts w:ascii="Times New Roman" w:hAnsi="Times New Roman" w:cs="Times New Roman"/>
          <w:sz w:val="18"/>
          <w:szCs w:val="18"/>
        </w:rPr>
        <w:t xml:space="preserve"> отказаться от забронированного Туристского продукта на условиях настоящего договора. Датой аннуляции Тура считается дата получения Туроператором соответствующего письменного заявления Агента. При аннуляции Тура Туроператор имеет право удержать:</w:t>
      </w:r>
    </w:p>
    <w:p w:rsidR="002A6A56" w:rsidRDefault="002A6A56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при отказе за 31 день до отъезда или ранее –</w:t>
      </w:r>
      <w:r w:rsidR="002F4604">
        <w:rPr>
          <w:rFonts w:ascii="Times New Roman" w:hAnsi="Times New Roman" w:cs="Times New Roman"/>
          <w:sz w:val="18"/>
          <w:szCs w:val="18"/>
        </w:rPr>
        <w:t xml:space="preserve"> 10</w:t>
      </w:r>
      <w:r>
        <w:rPr>
          <w:rFonts w:ascii="Times New Roman" w:hAnsi="Times New Roman" w:cs="Times New Roman"/>
          <w:sz w:val="18"/>
          <w:szCs w:val="18"/>
        </w:rPr>
        <w:t>% от стоимости тура;</w:t>
      </w:r>
    </w:p>
    <w:p w:rsidR="002A6A56" w:rsidRDefault="002A6A56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при отказе от 30 до 20 дней до отъезда </w:t>
      </w:r>
      <w:r w:rsidR="002F460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50</w:t>
      </w:r>
      <w:r w:rsidR="002F4604">
        <w:rPr>
          <w:rFonts w:ascii="Times New Roman" w:hAnsi="Times New Roman" w:cs="Times New Roman"/>
          <w:sz w:val="18"/>
          <w:szCs w:val="18"/>
        </w:rPr>
        <w:t>% от стоимости тура;</w:t>
      </w:r>
    </w:p>
    <w:p w:rsidR="002F4604" w:rsidRDefault="002F4604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при отказе от 20 до 10 дней до отъезда – 70% от стоимости тура;</w:t>
      </w:r>
    </w:p>
    <w:p w:rsidR="002F4604" w:rsidRDefault="002F4604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при отказе от 10 до 05 дней до отъезда – 80% от стоимости тура;</w:t>
      </w:r>
    </w:p>
    <w:p w:rsidR="002F4604" w:rsidRDefault="002F4604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при отказе менее чем за 05 дней до отъезда – 100% от стоимости тура.</w:t>
      </w:r>
    </w:p>
    <w:p w:rsidR="002F4604" w:rsidRDefault="002F4604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Вне зависимости от того, за сколько дней до отъезда осуществляется аннуляция тура, штраф за аннуляцию на период высокого сезона – Новый год. Рождество католическое и православное, осенние и весенние каникулы, майские праздники, месяцы июль, август и сентябрь, а также за аннуляцию туров на сп</w:t>
      </w:r>
      <w:r w:rsidR="00BD69BF">
        <w:rPr>
          <w:rFonts w:ascii="Times New Roman" w:hAnsi="Times New Roman" w:cs="Times New Roman"/>
          <w:sz w:val="18"/>
          <w:szCs w:val="18"/>
        </w:rPr>
        <w:t>ортивно-зрелищные</w:t>
      </w:r>
      <w:r>
        <w:rPr>
          <w:rFonts w:ascii="Times New Roman" w:hAnsi="Times New Roman" w:cs="Times New Roman"/>
          <w:sz w:val="18"/>
          <w:szCs w:val="18"/>
        </w:rPr>
        <w:t xml:space="preserve"> мероприятия, туров с посещением парка аттракционов составляет 100% (сто процентов) от стоимости тура.</w:t>
      </w:r>
    </w:p>
    <w:p w:rsidR="002F4604" w:rsidRDefault="002F4604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период высокого сезона могут дополнительно вводиться специальные правила отказа от заказанных и забронированных туристских услуг, о которых Туроператор сообщает Агенту.</w:t>
      </w:r>
    </w:p>
    <w:p w:rsidR="002F4604" w:rsidRDefault="002F4604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 введения названных правил, они становятся неотъемлемой частью настоящего договора.</w:t>
      </w:r>
    </w:p>
    <w:p w:rsidR="00996933" w:rsidRDefault="00996933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96933" w:rsidRDefault="00996933" w:rsidP="00996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33">
        <w:rPr>
          <w:rFonts w:ascii="Times New Roman" w:hAnsi="Times New Roman" w:cs="Times New Roman"/>
          <w:b/>
          <w:sz w:val="24"/>
          <w:szCs w:val="24"/>
        </w:rPr>
        <w:t>3. ВОЗНАГРОЖДЕНИЕ ТУРАГЕНТА, ПОРЯДОК РАСЧЕТОВ</w:t>
      </w:r>
    </w:p>
    <w:p w:rsidR="00CB195D" w:rsidRPr="00996933" w:rsidRDefault="00CB195D" w:rsidP="00996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697" w:rsidRDefault="00751A0A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 За реализацию Туристского продукта по настоящему договору и за принятые обязательства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выплачивается агентское вознаграждение. Величина вознаграждения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определяется в виде разницы между целой, указанной в Подтверждении, и ценой фактической реализации Туристского продукта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По согласованию Сторон может устанавливаться иной порядок определения агентского </w:t>
      </w:r>
      <w:r w:rsidR="00BD69BF">
        <w:rPr>
          <w:rFonts w:ascii="Times New Roman" w:hAnsi="Times New Roman" w:cs="Times New Roman"/>
          <w:sz w:val="18"/>
          <w:szCs w:val="18"/>
        </w:rPr>
        <w:t>вознаграждения</w:t>
      </w:r>
      <w:r>
        <w:rPr>
          <w:rFonts w:ascii="Times New Roman" w:hAnsi="Times New Roman" w:cs="Times New Roman"/>
          <w:sz w:val="18"/>
          <w:szCs w:val="18"/>
        </w:rPr>
        <w:t>, который фиксируется в Дополнительных соглашениях к настоящему Договору и/или в Подтверждении.</w:t>
      </w:r>
    </w:p>
    <w:p w:rsidR="00751A0A" w:rsidRDefault="00751A0A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 Стоимость Туристского продукта, указанная в Подтверждении, является окончательной, устанавливается в рублях и подлежит оплате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 течени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3 (трех) календарных дней с момента получения Подтверждения. В случае получения Подтверждения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за 5 </w:t>
      </w:r>
      <w:r w:rsidR="00CB195D">
        <w:rPr>
          <w:rFonts w:ascii="Times New Roman" w:hAnsi="Times New Roman" w:cs="Times New Roman"/>
          <w:sz w:val="18"/>
          <w:szCs w:val="18"/>
        </w:rPr>
        <w:t>(пять) календарных дней и менее до начала Тура перечисление Туроператору должно быть произведено в течение 24 (двадцати четырех) часов. Взаиморасчеты считаются произведенные в момент поступления денежных средств на расчетный счет или в кассу Туроператора.</w:t>
      </w:r>
    </w:p>
    <w:p w:rsidR="00CB195D" w:rsidRDefault="00CB195D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 В случае реализации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Туристского продукта по стоимости ниже установленной Туроператором,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самостоятельно несет возникшие в связи с этим убытки.</w:t>
      </w:r>
    </w:p>
    <w:p w:rsidR="00CB195D" w:rsidRDefault="00CB195D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 Валютой расчетов является российский рубль.</w:t>
      </w:r>
    </w:p>
    <w:p w:rsidR="00CB195D" w:rsidRDefault="00CB195D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3.5. Не позднее 24 (двадцати четырех) часов после осуществления перечисления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обязан предоставить Туроператору платежное поручение либо передать его копию по факсимильной связи.</w:t>
      </w:r>
    </w:p>
    <w:p w:rsidR="00CB195D" w:rsidRDefault="00CB195D" w:rsidP="002F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B195D" w:rsidRDefault="00CB195D" w:rsidP="00CB19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B195D">
        <w:rPr>
          <w:rFonts w:ascii="Times New Roman" w:hAnsi="Times New Roman" w:cs="Times New Roman"/>
          <w:b/>
          <w:sz w:val="24"/>
          <w:szCs w:val="24"/>
        </w:rPr>
        <w:t>4. ОТВЕТСТВЕННОСТЬ СТОРОН И УЛОВИЯ ОТКАЗА ОТ ТУРА</w:t>
      </w:r>
    </w:p>
    <w:p w:rsidR="00CB195D" w:rsidRDefault="00CB195D" w:rsidP="00CB19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B195D" w:rsidRPr="002C50D8" w:rsidRDefault="00CB195D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C50D8">
        <w:rPr>
          <w:rFonts w:ascii="Times New Roman" w:hAnsi="Times New Roman" w:cs="Times New Roman"/>
          <w:b/>
          <w:sz w:val="18"/>
          <w:szCs w:val="18"/>
        </w:rPr>
        <w:t>4.1. Ответственность Туроператора</w:t>
      </w:r>
    </w:p>
    <w:p w:rsidR="00CB195D" w:rsidRDefault="00CB195D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4.1.1. Туроператор несет </w:t>
      </w:r>
      <w:r w:rsidR="002C50D8">
        <w:rPr>
          <w:rFonts w:ascii="Times New Roman" w:hAnsi="Times New Roman" w:cs="Times New Roman"/>
          <w:sz w:val="18"/>
          <w:szCs w:val="18"/>
        </w:rPr>
        <w:t xml:space="preserve">ответственность перед </w:t>
      </w:r>
      <w:proofErr w:type="spellStart"/>
      <w:r w:rsidR="002C50D8"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 w:rsidR="002C50D8">
        <w:rPr>
          <w:rFonts w:ascii="Times New Roman" w:hAnsi="Times New Roman" w:cs="Times New Roman"/>
          <w:sz w:val="18"/>
          <w:szCs w:val="18"/>
        </w:rPr>
        <w:t xml:space="preserve"> за нанесенный ему материальный ущерб, возникший в случае невыполнения своих обязательств по настоящему Договору, и согласно требованиям российского законодательства.</w:t>
      </w:r>
    </w:p>
    <w:p w:rsidR="002C50D8" w:rsidRDefault="002C50D8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4.1.2. В случае если изменения в составе Туристского продукта, указанные в п.2.5.1. настоящего Договора,  привели к уменьшению его фактической стоимости, Туроператор поручает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вернуть Туристу разницу в стоимости и перечисляет необходимые для этого средства.</w:t>
      </w:r>
    </w:p>
    <w:p w:rsidR="002C50D8" w:rsidRDefault="002C50D8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4.1.3. В случае если Туроператор внёс в состав Туристского продукта изменения, отличные от вышеперечисленных, и если в результате таких изменений Турист отказался от Туристского продукта, Туроператор обязуется вернуть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полученные за данный Туристский продукт денежные средства.</w:t>
      </w:r>
    </w:p>
    <w:p w:rsidR="002C50D8" w:rsidRDefault="002C50D8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4.1.4. Туроператор не несет ответственности перед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Туристом в случае невозможности осуществления принятых на себя обязатель</w:t>
      </w:r>
      <w:proofErr w:type="gramStart"/>
      <w:r>
        <w:rPr>
          <w:rFonts w:ascii="Times New Roman" w:hAnsi="Times New Roman" w:cs="Times New Roman"/>
          <w:sz w:val="18"/>
          <w:szCs w:val="18"/>
        </w:rPr>
        <w:t>ств всл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едствие недостоверности, недостаточности и несвоевременности сведений и документов, предоставленных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либо нарушения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539F6">
        <w:rPr>
          <w:rFonts w:ascii="Times New Roman" w:hAnsi="Times New Roman" w:cs="Times New Roman"/>
          <w:sz w:val="18"/>
          <w:szCs w:val="18"/>
        </w:rPr>
        <w:t>иных условий настоящего Договора или требований к документам.</w:t>
      </w:r>
    </w:p>
    <w:p w:rsidR="00D539F6" w:rsidRDefault="00D539F6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4.1.5. </w:t>
      </w:r>
      <w:proofErr w:type="gramStart"/>
      <w:r>
        <w:rPr>
          <w:rFonts w:ascii="Times New Roman" w:hAnsi="Times New Roman" w:cs="Times New Roman"/>
          <w:sz w:val="18"/>
          <w:szCs w:val="18"/>
        </w:rPr>
        <w:t>Туроператор не несет ответственность в случае невозможности осуществления принятых на себя обязательств, предусмотренных настоящим Договором, которые возникли в результате действий российских таможенный официальных органов или властей России, делающих невозможным осуществление Туроператором принятых на себя обязательств не по его вине.</w:t>
      </w:r>
      <w:proofErr w:type="gramEnd"/>
    </w:p>
    <w:p w:rsidR="00D539F6" w:rsidRDefault="00D539F6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4.1.6. Туроператор не несет ответственности за сохранность личного имущества, </w:t>
      </w:r>
      <w:r w:rsidR="00BD69BF">
        <w:rPr>
          <w:rFonts w:ascii="Times New Roman" w:hAnsi="Times New Roman" w:cs="Times New Roman"/>
          <w:sz w:val="18"/>
          <w:szCs w:val="18"/>
        </w:rPr>
        <w:t>багажа</w:t>
      </w:r>
      <w:r>
        <w:rPr>
          <w:rFonts w:ascii="Times New Roman" w:hAnsi="Times New Roman" w:cs="Times New Roman"/>
          <w:sz w:val="18"/>
          <w:szCs w:val="18"/>
        </w:rPr>
        <w:t xml:space="preserve"> и документов туриста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течении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всего Тура.</w:t>
      </w:r>
    </w:p>
    <w:p w:rsidR="00D539F6" w:rsidRDefault="00D539F6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4.1.7.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случае полного или частичного отказа Туриста от Тура по причинам, не зависящим от Туроператора (в том числе: </w:t>
      </w:r>
      <w:r w:rsidR="007A2430">
        <w:rPr>
          <w:rFonts w:ascii="Times New Roman" w:hAnsi="Times New Roman" w:cs="Times New Roman"/>
          <w:sz w:val="18"/>
          <w:szCs w:val="18"/>
        </w:rPr>
        <w:t>проживании в гостинице из-за отсутствия надлежащих документов, нарушения правопорядка, причинения беспокойства окружающим, нахождения Туриста в состоянии алкогольного или наркотического опьянения или нарушения им других правил поведения в общественных местах, правил проезда или провоза багажа), уплаченные за Туристский продукт средства не возвращаются.</w:t>
      </w:r>
      <w:proofErr w:type="gramEnd"/>
    </w:p>
    <w:p w:rsidR="007A2430" w:rsidRDefault="007A2430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Если действия Туриста, установленные </w:t>
      </w:r>
      <w:r w:rsidR="00386F55">
        <w:rPr>
          <w:rFonts w:ascii="Times New Roman" w:hAnsi="Times New Roman" w:cs="Times New Roman"/>
          <w:sz w:val="18"/>
          <w:szCs w:val="18"/>
        </w:rPr>
        <w:t xml:space="preserve">и оформленные в предусмотренном законом порядке, нанесли ущерб Туроператору и другим лицам, то виновный привлекается к ответственности, предусмотренной действующим законодательством. При этом </w:t>
      </w:r>
      <w:proofErr w:type="spellStart"/>
      <w:r w:rsidR="00386F55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="00386F55">
        <w:rPr>
          <w:rFonts w:ascii="Times New Roman" w:hAnsi="Times New Roman" w:cs="Times New Roman"/>
          <w:sz w:val="18"/>
          <w:szCs w:val="18"/>
        </w:rPr>
        <w:t xml:space="preserve"> содействует в привлечении виновного лица к ответственности.</w:t>
      </w:r>
    </w:p>
    <w:p w:rsidR="00386F55" w:rsidRDefault="00386F55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4.1.8. Туроператор не несет ответственности по возмещению денежных затрат Туриста если Турист по своему усмотрению или в связи </w:t>
      </w:r>
      <w:r w:rsidR="004B5421">
        <w:rPr>
          <w:rFonts w:ascii="Times New Roman" w:hAnsi="Times New Roman" w:cs="Times New Roman"/>
          <w:sz w:val="18"/>
          <w:szCs w:val="18"/>
        </w:rPr>
        <w:t>со своими интересами не воспользовался всеми или частью предоставленного Туроператором Туристского продукта. Туроператор не возмещает Туристу расходы за услуги, не оговоренные в настоящем Договоре.</w:t>
      </w:r>
    </w:p>
    <w:p w:rsidR="004B5421" w:rsidRDefault="004B5421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5421" w:rsidRDefault="004B5421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4.2. Ответственность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Турагента</w:t>
      </w:r>
      <w:proofErr w:type="spellEnd"/>
    </w:p>
    <w:p w:rsidR="004B5421" w:rsidRDefault="004B5421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B5421">
        <w:rPr>
          <w:rFonts w:ascii="Times New Roman" w:hAnsi="Times New Roman" w:cs="Times New Roman"/>
          <w:sz w:val="18"/>
          <w:szCs w:val="18"/>
        </w:rPr>
        <w:t xml:space="preserve">4.2.1. </w:t>
      </w:r>
      <w:proofErr w:type="spellStart"/>
      <w:r w:rsidRPr="004B5421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Pr="004B5421">
        <w:rPr>
          <w:rFonts w:ascii="Times New Roman" w:hAnsi="Times New Roman" w:cs="Times New Roman"/>
          <w:sz w:val="18"/>
          <w:szCs w:val="18"/>
        </w:rPr>
        <w:t xml:space="preserve"> несет ответственность </w:t>
      </w:r>
      <w:r>
        <w:rPr>
          <w:rFonts w:ascii="Times New Roman" w:hAnsi="Times New Roman" w:cs="Times New Roman"/>
          <w:sz w:val="18"/>
          <w:szCs w:val="18"/>
        </w:rPr>
        <w:t xml:space="preserve">перед Туроператором и Туристом за нанесенный им материальный и моральный ущерб, возникший в случае невыполнения или ненадлежащего выполнения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своих обязательств по настоящему Договору и согласно требованиям российского законодательства.</w:t>
      </w:r>
    </w:p>
    <w:p w:rsidR="004B5421" w:rsidRDefault="004B5421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4.2.2. В случае отказа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от исполнения настоящего договора в отношении подтвержденной Туроператором Заявки 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налагаются штрафные санкции, указанные в уведомлении о штрафах. Базовые условия штрафных санкций, указанные в уведомлении о штрафах. Базовые условия </w:t>
      </w:r>
      <w:r w:rsidR="00197B22">
        <w:rPr>
          <w:rFonts w:ascii="Times New Roman" w:hAnsi="Times New Roman" w:cs="Times New Roman"/>
          <w:sz w:val="18"/>
          <w:szCs w:val="18"/>
        </w:rPr>
        <w:t>штрафных санкций приведены в п.2.7 к настоящему Договору.</w:t>
      </w:r>
    </w:p>
    <w:p w:rsidR="00197B22" w:rsidRDefault="00197B22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4.2.3. Отказ от подтвержденной Заявки действителен только при получении Туроператором письменного уведомления от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197B22" w:rsidRDefault="00197B22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4.2.4. Если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не реализовал заказанный у Туроператора Туристский продукт до начала срока Тура, определенного в Туристской документации, Туроператор имеет право выставить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штраф за ненадлежащее исполнение обязательств по настоящему Договору в размере 100% стоимости Тура.</w:t>
      </w:r>
    </w:p>
    <w:p w:rsidR="00197B22" w:rsidRDefault="00197B22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4.2.5.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обязан выполнить условия об оплате, указанные в пп.4.2.4. настоящего Договора, в течени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3 (трех) банковских дней с момента получения письменного уведомления Туроператора.</w:t>
      </w:r>
    </w:p>
    <w:p w:rsidR="00197B22" w:rsidRDefault="00197B22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97B22" w:rsidRDefault="00197B22" w:rsidP="00985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5. ОБСТОЯТЕЛ</w:t>
      </w:r>
      <w:r w:rsidR="009853DC">
        <w:rPr>
          <w:rFonts w:ascii="Times New Roman" w:hAnsi="Times New Roman" w:cs="Times New Roman"/>
          <w:b/>
          <w:sz w:val="24"/>
          <w:szCs w:val="24"/>
        </w:rPr>
        <w:t>ЬСТВА НЕ</w:t>
      </w:r>
      <w:r>
        <w:rPr>
          <w:rFonts w:ascii="Times New Roman" w:hAnsi="Times New Roman" w:cs="Times New Roman"/>
          <w:b/>
          <w:sz w:val="24"/>
          <w:szCs w:val="24"/>
        </w:rPr>
        <w:t>ПРЕДОЛИМОЙ СИЛЫ</w:t>
      </w:r>
    </w:p>
    <w:p w:rsidR="009853DC" w:rsidRDefault="009853DC" w:rsidP="0098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853DC" w:rsidRDefault="009853DC" w:rsidP="0098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 Стороны  освобождаются от ответственности за неисполнение или ненадлежащее исполнение обязательств по настоящему Договору в случае, если это неисполнение или ненадлежащее исполнение обязательств вызвано обстоятельствами непреодолимой силы (форс-мажор).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9853DC" w:rsidRDefault="009853DC" w:rsidP="0098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таким событиям чрезвычайного характера относятся: наводнение, пожар, землетрясение, шторм и другие стихийные бедствия или явления природного характера; принятие органами государственной власти или управления любого уровня актов (законов, указов, постановлений, распоряжений, решений и т.п.), повлекших невозможность надлежащего исполнения обязательств по настоящему Договору.</w:t>
      </w:r>
    </w:p>
    <w:p w:rsidR="009853DC" w:rsidRDefault="009853DC" w:rsidP="0098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О наступлении/прекращении указанных в пункте 5.1. настоящего Договора обстоятельств, Сторона, для которой возникла невозможность исполнения обязательств по настоящему Договору</w:t>
      </w:r>
      <w:r w:rsidR="0009415E">
        <w:rPr>
          <w:rFonts w:ascii="Times New Roman" w:hAnsi="Times New Roman" w:cs="Times New Roman"/>
          <w:sz w:val="18"/>
          <w:szCs w:val="18"/>
        </w:rPr>
        <w:t>, обязана немедленно уведомить другую Сторону.</w:t>
      </w:r>
    </w:p>
    <w:p w:rsidR="0009415E" w:rsidRDefault="00FA798B" w:rsidP="0098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Не уведомление или ненадлежащее уведомление лишает Сторону права ссылаться на обстоятельства непреодолимой силы как обстоятельства, исключающие ответственность за неисполнение своих обязательств по настоящему договору.</w:t>
      </w:r>
    </w:p>
    <w:p w:rsidR="00FA798B" w:rsidRDefault="00FA798B" w:rsidP="0098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 Срок исполнения обязательств отодвигается соразмерно времени, в течение которого будут действовать такие обстоятельства. Если эти обстоятельства будут продолжаться более (тридцати) дней, каждая из Сторон будет иметь право отказаться от исполнения обязательств по настоящему Договору. В этом случае ни одна из Сторон не будет иметь права на возмещение возможных убытков другой Стороной.</w:t>
      </w:r>
    </w:p>
    <w:p w:rsidR="00FA798B" w:rsidRDefault="00FA798B" w:rsidP="0098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A798B" w:rsidRDefault="00FA798B" w:rsidP="00FA79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FA798B" w:rsidRDefault="00FA798B" w:rsidP="00FA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A798B" w:rsidRDefault="006A7FAE" w:rsidP="00FA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Споры, возникающие при исполнении настоящего Договора, подлежат урегулированию путем переговоров. В случае невозможности их урегулирования, заинтересованная Сторона направляет другой Стороне письменную Претензию, срок рассмотрения которой – 10 (десять) дней с момента получения.</w:t>
      </w:r>
    </w:p>
    <w:p w:rsidR="006A7FAE" w:rsidRDefault="006A7FAE" w:rsidP="00FA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 В случае неудовлетворения Претензии или неполучения ответа, заинтересованная сторона имеет право предъявить иск в Арбитражный суд г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урска.</w:t>
      </w:r>
    </w:p>
    <w:p w:rsidR="006A7FAE" w:rsidRDefault="006A7FAE" w:rsidP="00FA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6.3. Претензии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>, возникшие из настоящего Договора, принимаются Туроператором в течени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20 (двадцати) дней со дня окончания соответствующего Тура. Претензии подаются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только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а письменном виде с приложением обоснования его требований и иных имеющих отношение к делу документов.</w:t>
      </w:r>
    </w:p>
    <w:p w:rsidR="006A7FAE" w:rsidRDefault="006A7FAE" w:rsidP="00FA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A7FAE" w:rsidRDefault="006A7FAE" w:rsidP="006A7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ДОПОЛНИТЕЛЬНЫЕ УСЛОВИЯ</w:t>
      </w:r>
    </w:p>
    <w:p w:rsidR="006A7FAE" w:rsidRDefault="006A7FAE" w:rsidP="006A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A7FAE" w:rsidRDefault="006A7FAE" w:rsidP="006A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7.1. Ни одна из Сторон не будет вправе передавать свои права и/или обязанности по настоящему Договору третьим лицам без предварительного письменного согласия другой Стороны.</w:t>
      </w:r>
    </w:p>
    <w:p w:rsidR="006A7FAE" w:rsidRDefault="006A7FAE" w:rsidP="006A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Настоящий Договор вступает в силу с момента его подписания. </w:t>
      </w:r>
      <w:r w:rsidR="00CA270C">
        <w:rPr>
          <w:rFonts w:ascii="Times New Roman" w:hAnsi="Times New Roman" w:cs="Times New Roman"/>
          <w:sz w:val="18"/>
          <w:szCs w:val="18"/>
        </w:rPr>
        <w:t>Срок действия договора 1 год с момента подписания обеими сторонами. Досрочное расторжение настоящего Договора допускается только с предварительным уведомлением Стороной – инициатором расторжения – другой Стороны не менее чем за 30 (тридцать) дней и при условии погашения задолженности между Сторонами.</w:t>
      </w:r>
    </w:p>
    <w:p w:rsidR="00CA270C" w:rsidRDefault="00CA270C" w:rsidP="006A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7.3. Любые Приложения, изменения, дополнения к настоящему Договору должны быть составлены в пись</w:t>
      </w:r>
      <w:r w:rsidR="0092179B">
        <w:rPr>
          <w:rFonts w:ascii="Times New Roman" w:hAnsi="Times New Roman" w:cs="Times New Roman"/>
          <w:sz w:val="18"/>
          <w:szCs w:val="18"/>
        </w:rPr>
        <w:t>менном виде и подписаны Сторонами.</w:t>
      </w:r>
    </w:p>
    <w:p w:rsidR="0092179B" w:rsidRDefault="0092179B" w:rsidP="006A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 возникновения противоречий между настоящим Договором и Дополнительным соглашением, действительными признаются условия, изложенные в Дополнительном соглашении, даже если это специально не оговорено</w:t>
      </w:r>
    </w:p>
    <w:p w:rsidR="0092179B" w:rsidRDefault="0092179B" w:rsidP="006A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7.4. Предоставление данных о Туристском продукте, его стоимости, а также все уведомления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осуществляются путем публикации информации на сайте Туроператора </w:t>
      </w:r>
      <w:hyperlink r:id="rId8" w:history="1">
        <w:r w:rsidRPr="00DC4028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DC4028">
          <w:rPr>
            <w:rStyle w:val="a5"/>
            <w:rFonts w:ascii="Times New Roman" w:hAnsi="Times New Roman" w:cs="Times New Roman"/>
            <w:sz w:val="18"/>
            <w:szCs w:val="18"/>
          </w:rPr>
          <w:t>.timetravel46.ru</w:t>
        </w:r>
      </w:hyperlink>
      <w:r w:rsidRPr="009217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или/и путем отправления электронного письма или факсимильного сообщения по контактным данным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>, обозначенным в п.8 настоящего Договора.</w:t>
      </w:r>
    </w:p>
    <w:p w:rsidR="0092179B" w:rsidRDefault="0092179B" w:rsidP="006A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</w:t>
      </w:r>
      <w:r w:rsidR="00680AA7">
        <w:rPr>
          <w:rFonts w:ascii="Times New Roman" w:hAnsi="Times New Roman" w:cs="Times New Roman"/>
          <w:sz w:val="18"/>
          <w:szCs w:val="18"/>
        </w:rPr>
        <w:t xml:space="preserve"> отсутствии возможности знакомиться с указанной информацией в связи с техническими неполадками у </w:t>
      </w:r>
      <w:proofErr w:type="spellStart"/>
      <w:r w:rsidR="00680AA7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="00680AA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0AA7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="00680AA7">
        <w:rPr>
          <w:rFonts w:ascii="Times New Roman" w:hAnsi="Times New Roman" w:cs="Times New Roman"/>
          <w:sz w:val="18"/>
          <w:szCs w:val="18"/>
        </w:rPr>
        <w:t xml:space="preserve"> извещает об этом Туроператора не позднее 4 (четырех) часов после выявления факта неполадок.</w:t>
      </w:r>
    </w:p>
    <w:p w:rsidR="00680AA7" w:rsidRDefault="00680AA7" w:rsidP="006A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7.5. Настоящий Договор составлен в двух экземплярах, имеющий одинаковую юридическую силу, по одному для каждого из Сторон. Все приложения к настоящему Договору являются его неотъемлемыми частями.</w:t>
      </w:r>
    </w:p>
    <w:p w:rsidR="00680AA7" w:rsidRDefault="00680AA7" w:rsidP="006A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7.6. По всем остальным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680AA7" w:rsidRDefault="00680AA7" w:rsidP="006A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7.7. Приложения:</w:t>
      </w:r>
    </w:p>
    <w:p w:rsidR="00680AA7" w:rsidRDefault="00680AA7" w:rsidP="006A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Приложение № 1 – Форма отчета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об исполнении поручения.</w:t>
      </w:r>
    </w:p>
    <w:p w:rsidR="00680AA7" w:rsidRDefault="00680AA7" w:rsidP="006A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80AA7" w:rsidRDefault="00680AA7" w:rsidP="00680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596" w:rsidRDefault="00EA4596" w:rsidP="00680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596" w:rsidRDefault="00EA4596" w:rsidP="00680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596" w:rsidRDefault="00EA4596" w:rsidP="00680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A7" w:rsidRDefault="00680AA7" w:rsidP="00680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АДРЕС И РЕКВИЗИТЫ СТОРОН </w:t>
      </w:r>
    </w:p>
    <w:p w:rsidR="00EA4596" w:rsidRDefault="00EA4596" w:rsidP="00680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A7" w:rsidRDefault="00680AA7" w:rsidP="00680AA7">
      <w:pPr>
        <w:spacing w:after="0"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:rsidR="00680AA7" w:rsidRPr="00CC3C5E" w:rsidRDefault="00680AA7" w:rsidP="00D40B33">
      <w:pPr>
        <w:tabs>
          <w:tab w:val="left" w:pos="5387"/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Туроператор:</w:t>
      </w:r>
      <w:r w:rsidR="00CC3C5E" w:rsidRPr="00CC3C5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  <w:r w:rsidR="005B7D7E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proofErr w:type="spellStart"/>
      <w:r w:rsidR="00CC3C5E">
        <w:rPr>
          <w:rFonts w:ascii="Times New Roman" w:hAnsi="Times New Roman" w:cs="Times New Roman"/>
          <w:b/>
          <w:sz w:val="18"/>
          <w:szCs w:val="18"/>
        </w:rPr>
        <w:t>Турагент</w:t>
      </w:r>
      <w:proofErr w:type="spellEnd"/>
      <w:r w:rsidR="00CC3C5E">
        <w:rPr>
          <w:rFonts w:ascii="Times New Roman" w:hAnsi="Times New Roman" w:cs="Times New Roman"/>
          <w:b/>
          <w:sz w:val="18"/>
          <w:szCs w:val="18"/>
        </w:rPr>
        <w:t>:</w:t>
      </w:r>
    </w:p>
    <w:p w:rsidR="00680AA7" w:rsidRDefault="00680AA7" w:rsidP="00680AA7">
      <w:pPr>
        <w:spacing w:after="0"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:rsidR="00680AA7" w:rsidRPr="00CC3C5E" w:rsidRDefault="00680AA7" w:rsidP="005B7D7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3C5E">
        <w:rPr>
          <w:rFonts w:ascii="Times New Roman" w:hAnsi="Times New Roman" w:cs="Times New Roman"/>
          <w:b/>
          <w:sz w:val="18"/>
          <w:szCs w:val="18"/>
        </w:rPr>
        <w:t xml:space="preserve">ООО «Тайм </w:t>
      </w:r>
      <w:proofErr w:type="spellStart"/>
      <w:r w:rsidRPr="00CC3C5E">
        <w:rPr>
          <w:rFonts w:ascii="Times New Roman" w:hAnsi="Times New Roman" w:cs="Times New Roman"/>
          <w:b/>
          <w:sz w:val="18"/>
          <w:szCs w:val="18"/>
        </w:rPr>
        <w:t>Трэвел</w:t>
      </w:r>
      <w:proofErr w:type="spellEnd"/>
      <w:r w:rsidRPr="00CC3C5E">
        <w:rPr>
          <w:rFonts w:ascii="Times New Roman" w:hAnsi="Times New Roman" w:cs="Times New Roman"/>
          <w:b/>
          <w:sz w:val="18"/>
          <w:szCs w:val="18"/>
        </w:rPr>
        <w:t>»</w:t>
      </w:r>
      <w:r w:rsidR="00CC3C5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</w:t>
      </w:r>
      <w:r w:rsidR="005B7D7E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="00CC3C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A4914">
        <w:rPr>
          <w:rFonts w:ascii="Times New Roman" w:hAnsi="Times New Roman" w:cs="Times New Roman"/>
          <w:b/>
          <w:sz w:val="18"/>
          <w:szCs w:val="18"/>
        </w:rPr>
        <w:t>_____________________________</w:t>
      </w:r>
      <w:r w:rsidR="00D40B33">
        <w:rPr>
          <w:rFonts w:ascii="Times New Roman" w:hAnsi="Times New Roman" w:cs="Times New Roman"/>
          <w:b/>
          <w:sz w:val="18"/>
          <w:szCs w:val="18"/>
        </w:rPr>
        <w:t>_____________</w:t>
      </w:r>
      <w:r w:rsidR="00CC3C5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26"/>
      </w:tblGrid>
      <w:tr w:rsidR="00CC3C5E" w:rsidRPr="00CC3C5E" w:rsidTr="00DA4914">
        <w:tc>
          <w:tcPr>
            <w:tcW w:w="4926" w:type="dxa"/>
          </w:tcPr>
          <w:p w:rsidR="00CC3C5E" w:rsidRPr="00CC3C5E" w:rsidRDefault="00CC3C5E" w:rsidP="005B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E">
              <w:rPr>
                <w:rFonts w:ascii="Times New Roman" w:hAnsi="Times New Roman" w:cs="Times New Roman"/>
                <w:sz w:val="18"/>
                <w:szCs w:val="18"/>
              </w:rPr>
              <w:t>Юридический адрес:  Россия, 3050001</w:t>
            </w:r>
          </w:p>
        </w:tc>
      </w:tr>
      <w:tr w:rsidR="00CC3C5E" w:rsidRPr="00CC3C5E" w:rsidTr="00DA4914">
        <w:trPr>
          <w:trHeight w:val="140"/>
        </w:trPr>
        <w:tc>
          <w:tcPr>
            <w:tcW w:w="4926" w:type="dxa"/>
          </w:tcPr>
          <w:p w:rsidR="00CC3C5E" w:rsidRPr="00CC3C5E" w:rsidRDefault="00CC3C5E" w:rsidP="005B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E">
              <w:rPr>
                <w:rFonts w:ascii="Times New Roman" w:hAnsi="Times New Roman" w:cs="Times New Roman"/>
                <w:sz w:val="18"/>
                <w:szCs w:val="18"/>
              </w:rPr>
              <w:t>г. Курск, ул. Дзержинского,84 оф.14</w:t>
            </w:r>
            <w:r w:rsidR="00DA491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CC3C5E" w:rsidRPr="005B7D7E" w:rsidTr="00DA4914">
        <w:tc>
          <w:tcPr>
            <w:tcW w:w="4926" w:type="dxa"/>
          </w:tcPr>
          <w:p w:rsidR="00CC3C5E" w:rsidRDefault="00CC3C5E" w:rsidP="005B7D7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E">
              <w:rPr>
                <w:rFonts w:ascii="Times New Roman" w:hAnsi="Times New Roman" w:cs="Times New Roman"/>
                <w:sz w:val="18"/>
                <w:szCs w:val="18"/>
              </w:rPr>
              <w:t>ИНН 4632078866</w:t>
            </w:r>
          </w:p>
          <w:p w:rsidR="00CC3C5E" w:rsidRDefault="00CC3C5E" w:rsidP="005B7D7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Тел./факс: (4712)730-070</w:t>
            </w:r>
            <w:r w:rsidR="00DA491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CC3C5E" w:rsidRPr="005B7D7E" w:rsidRDefault="00CC3C5E" w:rsidP="005B7D7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B7D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B7D7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  <w:r w:rsidRPr="005B7D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travel</w:t>
            </w:r>
            <w:r w:rsidRPr="005B7D7E">
              <w:rPr>
                <w:rFonts w:ascii="Times New Roman" w:hAnsi="Times New Roman" w:cs="Times New Roman"/>
                <w:sz w:val="18"/>
                <w:szCs w:val="18"/>
              </w:rPr>
              <w:t>2010@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5B7D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CC3C5E" w:rsidRPr="00CC3C5E" w:rsidTr="00DA4914">
        <w:trPr>
          <w:trHeight w:val="1255"/>
        </w:trPr>
        <w:tc>
          <w:tcPr>
            <w:tcW w:w="4926" w:type="dxa"/>
          </w:tcPr>
          <w:p w:rsidR="00CC3C5E" w:rsidRPr="00CC3C5E" w:rsidRDefault="00CC3C5E" w:rsidP="005B7D7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E">
              <w:rPr>
                <w:rFonts w:ascii="Times New Roman" w:hAnsi="Times New Roman" w:cs="Times New Roman"/>
                <w:sz w:val="18"/>
                <w:szCs w:val="18"/>
              </w:rPr>
              <w:t>ОГРН: 1074632004589</w:t>
            </w:r>
          </w:p>
          <w:p w:rsidR="00CC3C5E" w:rsidRPr="00CC3C5E" w:rsidRDefault="00CC3C5E" w:rsidP="005B7D7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C3C5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CC3C5E">
              <w:rPr>
                <w:rFonts w:ascii="Times New Roman" w:hAnsi="Times New Roman" w:cs="Times New Roman"/>
                <w:sz w:val="18"/>
                <w:szCs w:val="18"/>
              </w:rPr>
              <w:t>/с 40702810600300001489</w:t>
            </w:r>
          </w:p>
          <w:p w:rsidR="00CC3C5E" w:rsidRPr="00CC3C5E" w:rsidRDefault="00CC3C5E" w:rsidP="005B7D7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E">
              <w:rPr>
                <w:rFonts w:ascii="Times New Roman" w:hAnsi="Times New Roman" w:cs="Times New Roman"/>
                <w:sz w:val="18"/>
                <w:szCs w:val="18"/>
              </w:rPr>
              <w:t>к/с 30101810800000000708</w:t>
            </w:r>
          </w:p>
          <w:p w:rsidR="00CC3C5E" w:rsidRPr="00CC3C5E" w:rsidRDefault="00CC3C5E" w:rsidP="005B7D7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E">
              <w:rPr>
                <w:rFonts w:ascii="Times New Roman" w:hAnsi="Times New Roman" w:cs="Times New Roman"/>
                <w:sz w:val="18"/>
                <w:szCs w:val="18"/>
              </w:rPr>
              <w:t>БИК:043807708</w:t>
            </w:r>
          </w:p>
          <w:p w:rsidR="00CC3C5E" w:rsidRPr="00CC3C5E" w:rsidRDefault="00CC3C5E" w:rsidP="005B7D7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E">
              <w:rPr>
                <w:rFonts w:ascii="Times New Roman" w:hAnsi="Times New Roman" w:cs="Times New Roman"/>
                <w:sz w:val="18"/>
                <w:szCs w:val="18"/>
              </w:rPr>
              <w:t>КПП:463201001</w:t>
            </w:r>
          </w:p>
          <w:p w:rsidR="00CC3C5E" w:rsidRPr="00CC3C5E" w:rsidRDefault="00CC3C5E" w:rsidP="005B7D7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E">
              <w:rPr>
                <w:rFonts w:ascii="Times New Roman" w:hAnsi="Times New Roman" w:cs="Times New Roman"/>
                <w:sz w:val="18"/>
                <w:szCs w:val="18"/>
              </w:rPr>
              <w:t>В доп. Офисе «Центральное отделение»</w:t>
            </w:r>
          </w:p>
          <w:p w:rsidR="00CC3C5E" w:rsidRPr="00CC3C5E" w:rsidRDefault="00CC3C5E" w:rsidP="005B7D7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C5E"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 w:rsidRPr="00CC3C5E">
              <w:rPr>
                <w:rFonts w:ascii="Times New Roman" w:hAnsi="Times New Roman" w:cs="Times New Roman"/>
                <w:sz w:val="18"/>
                <w:szCs w:val="18"/>
              </w:rPr>
              <w:t>Курскпромбанк</w:t>
            </w:r>
            <w:proofErr w:type="spellEnd"/>
            <w:r w:rsidRPr="00CC3C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C3C5E" w:rsidRDefault="00CC3C5E" w:rsidP="00DA4914">
            <w:pPr>
              <w:pStyle w:val="ConsNonformat"/>
              <w:widowControl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Default="00D40B33" w:rsidP="00DA4914">
            <w:pPr>
              <w:pStyle w:val="ConsNonformat"/>
              <w:widowControl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Default="00D40B33" w:rsidP="00DA4914">
            <w:pPr>
              <w:pStyle w:val="ConsNonformat"/>
              <w:widowControl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198" w:rsidRDefault="00FE5198" w:rsidP="00D40B3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198" w:rsidRDefault="00FE5198" w:rsidP="00D40B3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198" w:rsidRDefault="00FE5198" w:rsidP="00D40B3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Default="00D40B33" w:rsidP="00D40B3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директор: Власова Е.А.</w:t>
            </w:r>
          </w:p>
          <w:p w:rsidR="00D40B33" w:rsidRDefault="00D40B33" w:rsidP="00D40B3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Default="00D40B33" w:rsidP="00D40B3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Default="00D40B33" w:rsidP="00D40B3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198" w:rsidRDefault="00FE5198" w:rsidP="00D40B3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CC3C5E" w:rsidRDefault="00D40B33" w:rsidP="00D40B3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</w:tc>
      </w:tr>
    </w:tbl>
    <w:p w:rsidR="00DA4914" w:rsidRDefault="005B7D7E" w:rsidP="00DA4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A4914">
        <w:rPr>
          <w:rFonts w:ascii="Times New Roman" w:hAnsi="Times New Roman" w:cs="Times New Roman"/>
          <w:sz w:val="18"/>
          <w:szCs w:val="18"/>
        </w:rPr>
        <w:t>Юр</w:t>
      </w:r>
      <w:proofErr w:type="gramStart"/>
      <w:r w:rsidR="00DA4914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="00DA4914">
        <w:rPr>
          <w:rFonts w:ascii="Times New Roman" w:hAnsi="Times New Roman" w:cs="Times New Roman"/>
          <w:sz w:val="18"/>
          <w:szCs w:val="18"/>
        </w:rPr>
        <w:t>дрес:____________________</w:t>
      </w:r>
      <w:r w:rsidR="00D40B33">
        <w:rPr>
          <w:rFonts w:ascii="Times New Roman" w:hAnsi="Times New Roman" w:cs="Times New Roman"/>
          <w:sz w:val="18"/>
          <w:szCs w:val="18"/>
        </w:rPr>
        <w:t>_____________</w:t>
      </w:r>
    </w:p>
    <w:p w:rsidR="00DA4914" w:rsidRPr="00DA4914" w:rsidRDefault="005B7D7E" w:rsidP="00DA4914">
      <w:pPr>
        <w:tabs>
          <w:tab w:val="center" w:pos="2171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A4914">
        <w:rPr>
          <w:rFonts w:ascii="Times New Roman" w:hAnsi="Times New Roman" w:cs="Times New Roman"/>
          <w:sz w:val="18"/>
          <w:szCs w:val="18"/>
        </w:rPr>
        <w:t>_____________________________</w:t>
      </w:r>
      <w:r w:rsidR="00D40B33">
        <w:rPr>
          <w:rFonts w:ascii="Times New Roman" w:hAnsi="Times New Roman" w:cs="Times New Roman"/>
          <w:sz w:val="18"/>
          <w:szCs w:val="18"/>
        </w:rPr>
        <w:t>_____________</w:t>
      </w:r>
    </w:p>
    <w:p w:rsidR="00DA4914" w:rsidRDefault="00DA4914" w:rsidP="00D40B33">
      <w:pPr>
        <w:tabs>
          <w:tab w:val="center" w:pos="2171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0B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Фактич</w:t>
      </w:r>
      <w:proofErr w:type="gramStart"/>
      <w:r>
        <w:rPr>
          <w:rFonts w:ascii="Times New Roman" w:hAnsi="Times New Roman" w:cs="Times New Roman"/>
          <w:sz w:val="18"/>
          <w:szCs w:val="18"/>
        </w:rPr>
        <w:t>.а</w:t>
      </w:r>
      <w:proofErr w:type="gramEnd"/>
      <w:r>
        <w:rPr>
          <w:rFonts w:ascii="Times New Roman" w:hAnsi="Times New Roman" w:cs="Times New Roman"/>
          <w:sz w:val="18"/>
          <w:szCs w:val="18"/>
        </w:rPr>
        <w:t>дрес</w:t>
      </w:r>
      <w:proofErr w:type="spellEnd"/>
      <w:r>
        <w:rPr>
          <w:rFonts w:ascii="Times New Roman" w:hAnsi="Times New Roman" w:cs="Times New Roman"/>
          <w:sz w:val="18"/>
          <w:szCs w:val="18"/>
        </w:rPr>
        <w:t>:_________________</w:t>
      </w:r>
      <w:r w:rsidR="00D40B33">
        <w:rPr>
          <w:rFonts w:ascii="Times New Roman" w:hAnsi="Times New Roman" w:cs="Times New Roman"/>
          <w:sz w:val="18"/>
          <w:szCs w:val="18"/>
        </w:rPr>
        <w:t>_____________</w:t>
      </w:r>
    </w:p>
    <w:p w:rsidR="00DA4914" w:rsidRDefault="00DA4914" w:rsidP="00DA4914">
      <w:pPr>
        <w:tabs>
          <w:tab w:val="center" w:pos="2171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B7D7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</w:t>
      </w:r>
      <w:r w:rsidR="00D40B33">
        <w:rPr>
          <w:rFonts w:ascii="Times New Roman" w:hAnsi="Times New Roman" w:cs="Times New Roman"/>
          <w:b/>
          <w:sz w:val="18"/>
          <w:szCs w:val="18"/>
        </w:rPr>
        <w:t>______________</w:t>
      </w:r>
    </w:p>
    <w:p w:rsidR="005B7D7E" w:rsidRPr="005B7D7E" w:rsidRDefault="005B7D7E" w:rsidP="00DA4914">
      <w:pPr>
        <w:tabs>
          <w:tab w:val="center" w:pos="2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ИНН________________________</w:t>
      </w:r>
      <w:r w:rsidR="00D40B33">
        <w:rPr>
          <w:rFonts w:ascii="Times New Roman" w:hAnsi="Times New Roman" w:cs="Times New Roman"/>
          <w:sz w:val="18"/>
          <w:szCs w:val="18"/>
        </w:rPr>
        <w:t>_____________</w:t>
      </w:r>
    </w:p>
    <w:p w:rsidR="00DA4914" w:rsidRDefault="00D40B33" w:rsidP="00D40B33">
      <w:pPr>
        <w:tabs>
          <w:tab w:val="center" w:pos="21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A4914">
        <w:rPr>
          <w:rFonts w:ascii="Times New Roman" w:hAnsi="Times New Roman" w:cs="Times New Roman"/>
          <w:sz w:val="18"/>
          <w:szCs w:val="18"/>
        </w:rPr>
        <w:t>Тел./факс: 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D40B33" w:rsidRPr="00D40B33" w:rsidRDefault="00D40B33" w:rsidP="00D40B33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B7D7E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5B7D7E" w:rsidRPr="005B7D7E">
        <w:rPr>
          <w:rFonts w:ascii="Times New Roman" w:hAnsi="Times New Roman" w:cs="Times New Roman"/>
          <w:sz w:val="18"/>
          <w:szCs w:val="18"/>
        </w:rPr>
        <w:t>-</w:t>
      </w:r>
      <w:r w:rsidR="005B7D7E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5B7D7E" w:rsidRPr="005B7D7E">
        <w:rPr>
          <w:rFonts w:ascii="Times New Roman" w:hAnsi="Times New Roman" w:cs="Times New Roman"/>
          <w:sz w:val="18"/>
          <w:szCs w:val="18"/>
        </w:rPr>
        <w:t>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5B7D7E" w:rsidRDefault="00D40B33" w:rsidP="00D40B33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B7D7E">
        <w:rPr>
          <w:rFonts w:ascii="Times New Roman" w:hAnsi="Times New Roman" w:cs="Times New Roman"/>
          <w:sz w:val="18"/>
          <w:szCs w:val="18"/>
        </w:rPr>
        <w:t>ОГРН_______________________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</w:p>
    <w:p w:rsidR="005B7D7E" w:rsidRDefault="00D40B33" w:rsidP="00D40B33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spellStart"/>
      <w:proofErr w:type="gramStart"/>
      <w:r w:rsidR="005B7D7E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="005B7D7E">
        <w:rPr>
          <w:rFonts w:ascii="Times New Roman" w:hAnsi="Times New Roman" w:cs="Times New Roman"/>
          <w:sz w:val="18"/>
          <w:szCs w:val="18"/>
        </w:rPr>
        <w:t>/с__________________________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5B7D7E" w:rsidRDefault="00D40B33" w:rsidP="00D40B33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B7D7E">
        <w:rPr>
          <w:rFonts w:ascii="Times New Roman" w:hAnsi="Times New Roman" w:cs="Times New Roman"/>
          <w:sz w:val="18"/>
          <w:szCs w:val="18"/>
        </w:rPr>
        <w:t>к/с__________________________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5B7D7E" w:rsidRDefault="00D40B33" w:rsidP="00D40B33">
      <w:pPr>
        <w:tabs>
          <w:tab w:val="left" w:pos="21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B7D7E">
        <w:rPr>
          <w:rFonts w:ascii="Times New Roman" w:hAnsi="Times New Roman" w:cs="Times New Roman"/>
          <w:sz w:val="18"/>
          <w:szCs w:val="18"/>
        </w:rPr>
        <w:t>БИК_________________________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5B7D7E" w:rsidRDefault="00D40B33" w:rsidP="00D40B33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B7D7E">
        <w:rPr>
          <w:rFonts w:ascii="Times New Roman" w:hAnsi="Times New Roman" w:cs="Times New Roman"/>
          <w:sz w:val="18"/>
          <w:szCs w:val="18"/>
        </w:rPr>
        <w:t>КПП________________________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</w:p>
    <w:p w:rsidR="00D40B33" w:rsidRDefault="00D40B33" w:rsidP="00D40B33">
      <w:pPr>
        <w:tabs>
          <w:tab w:val="left" w:pos="1635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B7D7E">
        <w:rPr>
          <w:rFonts w:ascii="Times New Roman" w:hAnsi="Times New Roman" w:cs="Times New Roman"/>
          <w:sz w:val="18"/>
          <w:szCs w:val="18"/>
        </w:rPr>
        <w:t>В___________________________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D40B33" w:rsidRDefault="00D40B33" w:rsidP="00D40B33">
      <w:pPr>
        <w:tabs>
          <w:tab w:val="left" w:pos="1635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D40B33" w:rsidRDefault="00D40B33" w:rsidP="00D40B33">
      <w:pPr>
        <w:tabs>
          <w:tab w:val="left" w:pos="1635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B33" w:rsidRDefault="00D40B33" w:rsidP="00D40B33">
      <w:pPr>
        <w:tabs>
          <w:tab w:val="left" w:pos="1635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B33" w:rsidRDefault="00D40B33" w:rsidP="00FE5198">
      <w:pPr>
        <w:tabs>
          <w:tab w:val="left" w:pos="1635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40B33" w:rsidRPr="00FE5198" w:rsidRDefault="00FE5198" w:rsidP="00D40B33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E5198">
        <w:rPr>
          <w:rFonts w:ascii="Times New Roman" w:hAnsi="Times New Roman" w:cs="Times New Roman"/>
          <w:sz w:val="18"/>
          <w:szCs w:val="18"/>
        </w:rPr>
        <w:t xml:space="preserve"> Генеральный директор:</w:t>
      </w:r>
    </w:p>
    <w:p w:rsidR="000522AC" w:rsidRDefault="00D40B33" w:rsidP="00D40B33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E5198" w:rsidRDefault="00FE5198" w:rsidP="00D40B33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D40B3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E5198" w:rsidRDefault="00FE5198" w:rsidP="00D40B33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2AC" w:rsidRPr="000522AC" w:rsidRDefault="00FE5198" w:rsidP="00FE5198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DA4914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D40B33">
        <w:rPr>
          <w:rFonts w:ascii="Times New Roman" w:hAnsi="Times New Roman" w:cs="Times New Roman"/>
          <w:b/>
          <w:sz w:val="18"/>
          <w:szCs w:val="18"/>
        </w:rPr>
        <w:t>(</w:t>
      </w:r>
      <w:r w:rsidR="00D40B33">
        <w:rPr>
          <w:rFonts w:ascii="Times New Roman" w:hAnsi="Times New Roman" w:cs="Times New Roman"/>
          <w:sz w:val="18"/>
          <w:szCs w:val="18"/>
        </w:rPr>
        <w:t>Власова Е.А.)</w:t>
      </w:r>
      <w:r w:rsidR="000522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)</w:t>
      </w:r>
      <w:proofErr w:type="gramEnd"/>
    </w:p>
    <w:p w:rsidR="00D40B33" w:rsidRDefault="00D40B33" w:rsidP="00D40B33">
      <w:pPr>
        <w:tabs>
          <w:tab w:val="left" w:pos="1635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B33" w:rsidRDefault="00D40B33" w:rsidP="00D40B33">
      <w:pPr>
        <w:tabs>
          <w:tab w:val="left" w:pos="1635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B33" w:rsidRPr="00D40B33" w:rsidRDefault="00D40B33" w:rsidP="00FE5198">
      <w:pPr>
        <w:tabs>
          <w:tab w:val="left" w:pos="6345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М.П.</w:t>
      </w:r>
      <w:r w:rsidR="000522AC">
        <w:rPr>
          <w:rFonts w:ascii="Times New Roman" w:hAnsi="Times New Roman" w:cs="Times New Roman"/>
          <w:sz w:val="18"/>
          <w:szCs w:val="18"/>
        </w:rPr>
        <w:tab/>
      </w:r>
      <w:r w:rsidR="00FE5198">
        <w:rPr>
          <w:rFonts w:ascii="Times New Roman" w:hAnsi="Times New Roman" w:cs="Times New Roman"/>
          <w:sz w:val="18"/>
          <w:szCs w:val="18"/>
        </w:rPr>
        <w:t>М.П.</w:t>
      </w:r>
      <w:r w:rsidR="00FE5198">
        <w:rPr>
          <w:rFonts w:ascii="Times New Roman" w:hAnsi="Times New Roman" w:cs="Times New Roman"/>
          <w:sz w:val="18"/>
          <w:szCs w:val="18"/>
        </w:rPr>
        <w:tab/>
      </w:r>
    </w:p>
    <w:p w:rsidR="00CB195D" w:rsidRPr="00CB195D" w:rsidRDefault="00CB195D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95D" w:rsidRPr="00CB195D" w:rsidRDefault="00CB195D" w:rsidP="00CB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215" w:rsidRDefault="00D65215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A4596" w:rsidRDefault="005F055B" w:rsidP="005F05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</w:p>
    <w:p w:rsidR="005F055B" w:rsidRDefault="005F055B" w:rsidP="00FE5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турагента</w:t>
      </w:r>
      <w:proofErr w:type="spellEnd"/>
    </w:p>
    <w:p w:rsidR="005F055B" w:rsidRDefault="005F055B" w:rsidP="005F05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055B" w:rsidRPr="00DE766E" w:rsidRDefault="005F055B" w:rsidP="005F055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DE766E">
        <w:rPr>
          <w:rFonts w:ascii="Times New Roman" w:hAnsi="Times New Roman" w:cs="Times New Roman"/>
          <w:sz w:val="20"/>
          <w:szCs w:val="20"/>
        </w:rPr>
        <w:t xml:space="preserve">О реализации </w:t>
      </w:r>
      <w:proofErr w:type="spellStart"/>
      <w:r w:rsidRPr="00DE766E">
        <w:rPr>
          <w:rFonts w:ascii="Times New Roman" w:hAnsi="Times New Roman" w:cs="Times New Roman"/>
          <w:sz w:val="20"/>
          <w:szCs w:val="20"/>
        </w:rPr>
        <w:t>турпродукта</w:t>
      </w:r>
      <w:proofErr w:type="spellEnd"/>
      <w:r w:rsidRPr="00DE766E">
        <w:rPr>
          <w:rFonts w:ascii="Times New Roman" w:hAnsi="Times New Roman" w:cs="Times New Roman"/>
          <w:sz w:val="20"/>
          <w:szCs w:val="20"/>
        </w:rPr>
        <w:t xml:space="preserve"> ООО «</w:t>
      </w:r>
      <w:r w:rsidR="00EA4596">
        <w:rPr>
          <w:rFonts w:ascii="Times New Roman" w:hAnsi="Times New Roman" w:cs="Times New Roman"/>
          <w:sz w:val="20"/>
          <w:szCs w:val="20"/>
        </w:rPr>
        <w:t>Т</w:t>
      </w:r>
      <w:r w:rsidRPr="00DE766E">
        <w:rPr>
          <w:rFonts w:ascii="Times New Roman" w:hAnsi="Times New Roman" w:cs="Times New Roman"/>
          <w:sz w:val="20"/>
          <w:szCs w:val="20"/>
        </w:rPr>
        <w:t xml:space="preserve">айм </w:t>
      </w:r>
      <w:proofErr w:type="spellStart"/>
      <w:r w:rsidRPr="00DE766E">
        <w:rPr>
          <w:rFonts w:ascii="Times New Roman" w:hAnsi="Times New Roman" w:cs="Times New Roman"/>
          <w:sz w:val="20"/>
          <w:szCs w:val="20"/>
        </w:rPr>
        <w:t>Трэвел</w:t>
      </w:r>
      <w:proofErr w:type="spellEnd"/>
      <w:r w:rsidRPr="00DE766E">
        <w:rPr>
          <w:rFonts w:ascii="Times New Roman" w:hAnsi="Times New Roman" w:cs="Times New Roman"/>
          <w:sz w:val="20"/>
          <w:szCs w:val="20"/>
        </w:rPr>
        <w:t>»</w:t>
      </w:r>
    </w:p>
    <w:p w:rsidR="005F055B" w:rsidRDefault="005F055B" w:rsidP="005F055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5F055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«____»___________2015года</w:t>
      </w:r>
    </w:p>
    <w:p w:rsidR="005F055B" w:rsidRDefault="005F055B" w:rsidP="005F055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5F055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F055B" w:rsidRDefault="005F055B" w:rsidP="005F055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9600" w:type="dxa"/>
        <w:tblLook w:val="04A0"/>
      </w:tblPr>
      <w:tblGrid>
        <w:gridCol w:w="1920"/>
        <w:gridCol w:w="1920"/>
        <w:gridCol w:w="1920"/>
        <w:gridCol w:w="1920"/>
        <w:gridCol w:w="1920"/>
      </w:tblGrid>
      <w:tr w:rsidR="00DE766E" w:rsidTr="00DE766E">
        <w:trPr>
          <w:trHeight w:val="668"/>
        </w:trPr>
        <w:tc>
          <w:tcPr>
            <w:tcW w:w="1920" w:type="dxa"/>
          </w:tcPr>
          <w:p w:rsidR="00DE766E" w:rsidRPr="00DE766E" w:rsidRDefault="00DE766E" w:rsidP="00DE7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Счет / № Подтверждения</w:t>
            </w:r>
          </w:p>
        </w:tc>
        <w:tc>
          <w:tcPr>
            <w:tcW w:w="1920" w:type="dxa"/>
          </w:tcPr>
          <w:p w:rsidR="00DE766E" w:rsidRPr="00DE766E" w:rsidRDefault="00DE766E" w:rsidP="00DE7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 / Размещение</w:t>
            </w:r>
          </w:p>
        </w:tc>
        <w:tc>
          <w:tcPr>
            <w:tcW w:w="1920" w:type="dxa"/>
          </w:tcPr>
          <w:p w:rsidR="00DE766E" w:rsidRPr="00DE766E" w:rsidRDefault="00DE766E" w:rsidP="00DE7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заезда</w:t>
            </w:r>
          </w:p>
        </w:tc>
        <w:tc>
          <w:tcPr>
            <w:tcW w:w="1920" w:type="dxa"/>
          </w:tcPr>
          <w:p w:rsidR="00DE766E" w:rsidRPr="00DE766E" w:rsidRDefault="00DE766E" w:rsidP="00DE7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66E">
              <w:rPr>
                <w:rFonts w:ascii="Times New Roman" w:hAnsi="Times New Roman" w:cs="Times New Roman"/>
                <w:b/>
                <w:sz w:val="18"/>
                <w:szCs w:val="18"/>
              </w:rPr>
              <w:t>Полная стоимость</w:t>
            </w:r>
          </w:p>
        </w:tc>
        <w:tc>
          <w:tcPr>
            <w:tcW w:w="1920" w:type="dxa"/>
          </w:tcPr>
          <w:p w:rsidR="00DE766E" w:rsidRPr="00DE766E" w:rsidRDefault="00DE766E" w:rsidP="00DE7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Агентское вознаграждение</w:t>
            </w:r>
          </w:p>
        </w:tc>
      </w:tr>
      <w:tr w:rsidR="00DE766E" w:rsidTr="00DE766E">
        <w:trPr>
          <w:trHeight w:val="346"/>
        </w:trPr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66E" w:rsidTr="00DE766E">
        <w:trPr>
          <w:trHeight w:val="346"/>
        </w:trPr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66E" w:rsidTr="00DE766E">
        <w:trPr>
          <w:trHeight w:val="322"/>
        </w:trPr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66E" w:rsidTr="00DE766E">
        <w:trPr>
          <w:trHeight w:val="322"/>
        </w:trPr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66E" w:rsidTr="00DE766E">
        <w:trPr>
          <w:trHeight w:val="346"/>
        </w:trPr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66E" w:rsidRDefault="00DE766E" w:rsidP="005F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055B" w:rsidRPr="005F055B" w:rsidRDefault="005F055B" w:rsidP="005F055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D65215" w:rsidRDefault="00D65215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E766E" w:rsidRDefault="00DE766E" w:rsidP="0075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E766E" w:rsidRDefault="00DE766E" w:rsidP="00DE76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766E">
        <w:rPr>
          <w:rFonts w:ascii="Times New Roman" w:hAnsi="Times New Roman" w:cs="Times New Roman"/>
          <w:b/>
          <w:sz w:val="20"/>
          <w:szCs w:val="20"/>
        </w:rPr>
        <w:t>Акт сдачи-приемки работ (услуг).</w:t>
      </w:r>
    </w:p>
    <w:p w:rsidR="00DE766E" w:rsidRDefault="00DE766E" w:rsidP="00DE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766E" w:rsidRPr="00DE766E" w:rsidRDefault="00DE766E" w:rsidP="00DE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E766E">
        <w:rPr>
          <w:rFonts w:ascii="Times New Roman" w:hAnsi="Times New Roman" w:cs="Times New Roman"/>
          <w:sz w:val="18"/>
          <w:szCs w:val="18"/>
        </w:rPr>
        <w:t xml:space="preserve">Настоящий акт составлен в том, что </w:t>
      </w:r>
      <w:proofErr w:type="spellStart"/>
      <w:r w:rsidRPr="00DE766E">
        <w:rPr>
          <w:rFonts w:ascii="Times New Roman" w:hAnsi="Times New Roman" w:cs="Times New Roman"/>
          <w:sz w:val="18"/>
          <w:szCs w:val="18"/>
        </w:rPr>
        <w:t>турагент</w:t>
      </w:r>
      <w:proofErr w:type="spellEnd"/>
      <w:r w:rsidRPr="00DE766E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DE766E">
        <w:rPr>
          <w:rFonts w:ascii="Times New Roman" w:hAnsi="Times New Roman" w:cs="Times New Roman"/>
          <w:sz w:val="18"/>
          <w:szCs w:val="18"/>
        </w:rPr>
        <w:t xml:space="preserve"> в лице 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DE766E">
        <w:rPr>
          <w:rFonts w:ascii="Times New Roman" w:hAnsi="Times New Roman" w:cs="Times New Roman"/>
          <w:sz w:val="18"/>
          <w:szCs w:val="18"/>
        </w:rPr>
        <w:t xml:space="preserve"> оказал услуги по реализации </w:t>
      </w:r>
      <w:proofErr w:type="spellStart"/>
      <w:r w:rsidRPr="00DE766E">
        <w:rPr>
          <w:rFonts w:ascii="Times New Roman" w:hAnsi="Times New Roman" w:cs="Times New Roman"/>
          <w:sz w:val="18"/>
          <w:szCs w:val="18"/>
        </w:rPr>
        <w:t>турпродукта</w:t>
      </w:r>
      <w:proofErr w:type="spellEnd"/>
      <w:r w:rsidRPr="00DE766E">
        <w:rPr>
          <w:rFonts w:ascii="Times New Roman" w:hAnsi="Times New Roman" w:cs="Times New Roman"/>
          <w:sz w:val="18"/>
          <w:szCs w:val="18"/>
        </w:rPr>
        <w:t xml:space="preserve"> ООО «Тайм </w:t>
      </w:r>
      <w:proofErr w:type="spellStart"/>
      <w:r w:rsidRPr="00DE766E">
        <w:rPr>
          <w:rFonts w:ascii="Times New Roman" w:hAnsi="Times New Roman" w:cs="Times New Roman"/>
          <w:sz w:val="18"/>
          <w:szCs w:val="18"/>
        </w:rPr>
        <w:t>Трэвел</w:t>
      </w:r>
      <w:proofErr w:type="spellEnd"/>
      <w:r w:rsidRPr="00DE766E">
        <w:rPr>
          <w:rFonts w:ascii="Times New Roman" w:hAnsi="Times New Roman" w:cs="Times New Roman"/>
          <w:sz w:val="18"/>
          <w:szCs w:val="18"/>
        </w:rPr>
        <w:t>», в лице Генерального директора Власовой Е.А.</w:t>
      </w:r>
    </w:p>
    <w:p w:rsidR="00DE766E" w:rsidRDefault="00DE766E" w:rsidP="00DE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E766E">
        <w:rPr>
          <w:rFonts w:ascii="Times New Roman" w:hAnsi="Times New Roman" w:cs="Times New Roman"/>
          <w:sz w:val="18"/>
          <w:szCs w:val="18"/>
        </w:rPr>
        <w:t xml:space="preserve">Вознаграждение </w:t>
      </w:r>
      <w:proofErr w:type="spellStart"/>
      <w:r w:rsidRPr="00DE766E"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 w:rsidRPr="00DE766E">
        <w:rPr>
          <w:rFonts w:ascii="Times New Roman" w:hAnsi="Times New Roman" w:cs="Times New Roman"/>
          <w:sz w:val="18"/>
          <w:szCs w:val="18"/>
        </w:rPr>
        <w:t xml:space="preserve"> составило 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DE766E">
        <w:rPr>
          <w:rFonts w:ascii="Times New Roman" w:hAnsi="Times New Roman" w:cs="Times New Roman"/>
          <w:sz w:val="18"/>
          <w:szCs w:val="18"/>
        </w:rPr>
        <w:t>(прописью)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DE766E" w:rsidRDefault="00DE766E" w:rsidP="00DE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Вознаграждение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турагента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учтено в расчетах.</w:t>
      </w:r>
    </w:p>
    <w:p w:rsidR="00DE766E" w:rsidRDefault="00DE766E" w:rsidP="00DE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Услуги оказаны в полном объеме своевременно и без рекламаций. Стороны претензий друг к другу не имеют.</w:t>
      </w:r>
    </w:p>
    <w:p w:rsidR="00E97EA3" w:rsidRDefault="00E97EA3" w:rsidP="00DE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97EA3" w:rsidRDefault="00E97EA3" w:rsidP="00DE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97EA3" w:rsidRDefault="00E97EA3" w:rsidP="00DE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97EA3" w:rsidRDefault="00E97EA3" w:rsidP="00DE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97EA3" w:rsidRDefault="00E97EA3" w:rsidP="00DE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97EA3" w:rsidRPr="00CC3C5E" w:rsidRDefault="00E97EA3" w:rsidP="00E97EA3">
      <w:pPr>
        <w:tabs>
          <w:tab w:val="left" w:pos="5387"/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Туроператор:</w:t>
      </w:r>
      <w:r w:rsidRPr="00CC3C5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Турагент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E97EA3" w:rsidRDefault="00E97EA3" w:rsidP="00E97EA3">
      <w:pPr>
        <w:spacing w:after="0"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26"/>
      </w:tblGrid>
      <w:tr w:rsidR="00E97EA3" w:rsidRPr="00CC3C5E" w:rsidTr="00332519">
        <w:trPr>
          <w:trHeight w:val="1255"/>
        </w:trPr>
        <w:tc>
          <w:tcPr>
            <w:tcW w:w="4926" w:type="dxa"/>
          </w:tcPr>
          <w:p w:rsidR="00E97EA3" w:rsidRDefault="00E97EA3" w:rsidP="0033251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                                                                                  </w:t>
            </w:r>
          </w:p>
          <w:p w:rsidR="00E97EA3" w:rsidRDefault="00E97EA3" w:rsidP="0033251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«Тайм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Трэвел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97EA3" w:rsidRDefault="00E97EA3" w:rsidP="0033251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EA3" w:rsidRDefault="00E97EA3" w:rsidP="0033251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EA3" w:rsidRDefault="00E97EA3" w:rsidP="0033251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_______________(Власова Е.А.)</w:t>
            </w:r>
          </w:p>
          <w:p w:rsidR="00E97EA3" w:rsidRDefault="00E97EA3" w:rsidP="0033251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EA3" w:rsidRDefault="00E97EA3" w:rsidP="0033251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E97EA3" w:rsidRPr="00CC3C5E" w:rsidRDefault="00E97EA3" w:rsidP="0033251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7EA3" w:rsidRDefault="00E97EA3" w:rsidP="00E97E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Генеральный директор</w:t>
      </w:r>
    </w:p>
    <w:p w:rsidR="00E97EA3" w:rsidRDefault="00E97EA3" w:rsidP="00E97E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7EA3" w:rsidRDefault="00E97EA3" w:rsidP="00E97E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7EA3" w:rsidRDefault="00E97EA3" w:rsidP="00E97E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7EA3" w:rsidRDefault="00E97EA3" w:rsidP="00E97E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_______________(                                   )</w:t>
      </w:r>
    </w:p>
    <w:p w:rsidR="00E97EA3" w:rsidRDefault="00E97EA3" w:rsidP="00E97E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E97EA3" w:rsidRDefault="00E97EA3" w:rsidP="00E97E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М.П.</w:t>
      </w:r>
    </w:p>
    <w:p w:rsidR="00E97EA3" w:rsidRDefault="00E97EA3" w:rsidP="00DE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97EA3" w:rsidRDefault="00E97EA3" w:rsidP="00DE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97EA3" w:rsidRPr="00DE766E" w:rsidRDefault="00E97EA3" w:rsidP="00DE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E97EA3" w:rsidRPr="00DE766E" w:rsidSect="00EA4596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A2" w:rsidRDefault="00CE00A2" w:rsidP="00EA4596">
      <w:pPr>
        <w:spacing w:after="0" w:line="240" w:lineRule="auto"/>
      </w:pPr>
      <w:r>
        <w:separator/>
      </w:r>
    </w:p>
  </w:endnote>
  <w:endnote w:type="continuationSeparator" w:id="0">
    <w:p w:rsidR="00CE00A2" w:rsidRDefault="00CE00A2" w:rsidP="00EA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36"/>
      <w:docPartObj>
        <w:docPartGallery w:val="Page Numbers (Bottom of Page)"/>
        <w:docPartUnique/>
      </w:docPartObj>
    </w:sdtPr>
    <w:sdtContent>
      <w:p w:rsidR="00EA4596" w:rsidRDefault="00074230">
        <w:pPr>
          <w:pStyle w:val="a9"/>
          <w:jc w:val="center"/>
        </w:pPr>
        <w:fldSimple w:instr=" PAGE   \* MERGEFORMAT ">
          <w:r w:rsidR="00BD69BF">
            <w:rPr>
              <w:noProof/>
            </w:rPr>
            <w:t>3</w:t>
          </w:r>
        </w:fldSimple>
      </w:p>
    </w:sdtContent>
  </w:sdt>
  <w:p w:rsidR="00EA4596" w:rsidRDefault="00EA45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A2" w:rsidRDefault="00CE00A2" w:rsidP="00EA4596">
      <w:pPr>
        <w:spacing w:after="0" w:line="240" w:lineRule="auto"/>
      </w:pPr>
      <w:r>
        <w:separator/>
      </w:r>
    </w:p>
  </w:footnote>
  <w:footnote w:type="continuationSeparator" w:id="0">
    <w:p w:rsidR="00CE00A2" w:rsidRDefault="00CE00A2" w:rsidP="00EA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95"/>
    <w:multiLevelType w:val="hybridMultilevel"/>
    <w:tmpl w:val="3694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4EF4"/>
    <w:multiLevelType w:val="multilevel"/>
    <w:tmpl w:val="CFACA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A864AEC"/>
    <w:multiLevelType w:val="multilevel"/>
    <w:tmpl w:val="CFACA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C255F1B"/>
    <w:multiLevelType w:val="hybridMultilevel"/>
    <w:tmpl w:val="D2E8B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E9C"/>
    <w:rsid w:val="000522AC"/>
    <w:rsid w:val="00074230"/>
    <w:rsid w:val="0009415E"/>
    <w:rsid w:val="001630A3"/>
    <w:rsid w:val="00197B22"/>
    <w:rsid w:val="001B39ED"/>
    <w:rsid w:val="00251185"/>
    <w:rsid w:val="002A6A56"/>
    <w:rsid w:val="002C50D8"/>
    <w:rsid w:val="002F4604"/>
    <w:rsid w:val="00346F7E"/>
    <w:rsid w:val="00386F55"/>
    <w:rsid w:val="003B3DD4"/>
    <w:rsid w:val="0049201F"/>
    <w:rsid w:val="004B5421"/>
    <w:rsid w:val="004B5E55"/>
    <w:rsid w:val="005B7D7E"/>
    <w:rsid w:val="005B7DFE"/>
    <w:rsid w:val="005D37A2"/>
    <w:rsid w:val="005F055B"/>
    <w:rsid w:val="006063C5"/>
    <w:rsid w:val="00657697"/>
    <w:rsid w:val="00680AA7"/>
    <w:rsid w:val="006A7FAE"/>
    <w:rsid w:val="00751A0A"/>
    <w:rsid w:val="00751F64"/>
    <w:rsid w:val="007A2430"/>
    <w:rsid w:val="007A54DD"/>
    <w:rsid w:val="007D0F43"/>
    <w:rsid w:val="00856A18"/>
    <w:rsid w:val="00875080"/>
    <w:rsid w:val="009216B8"/>
    <w:rsid w:val="0092179B"/>
    <w:rsid w:val="009853DC"/>
    <w:rsid w:val="00996933"/>
    <w:rsid w:val="009E56CA"/>
    <w:rsid w:val="00A136D2"/>
    <w:rsid w:val="00AF7645"/>
    <w:rsid w:val="00BC7E9C"/>
    <w:rsid w:val="00BD69BF"/>
    <w:rsid w:val="00C7268F"/>
    <w:rsid w:val="00CA270C"/>
    <w:rsid w:val="00CB195D"/>
    <w:rsid w:val="00CC3C5E"/>
    <w:rsid w:val="00CE00A2"/>
    <w:rsid w:val="00D10409"/>
    <w:rsid w:val="00D31244"/>
    <w:rsid w:val="00D40B33"/>
    <w:rsid w:val="00D539F6"/>
    <w:rsid w:val="00D65215"/>
    <w:rsid w:val="00DA4914"/>
    <w:rsid w:val="00DB3A94"/>
    <w:rsid w:val="00DE766E"/>
    <w:rsid w:val="00DF7ECE"/>
    <w:rsid w:val="00E97EA3"/>
    <w:rsid w:val="00EA4596"/>
    <w:rsid w:val="00F415E9"/>
    <w:rsid w:val="00F628A6"/>
    <w:rsid w:val="00FA798B"/>
    <w:rsid w:val="00FE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8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04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179B"/>
    <w:rPr>
      <w:color w:val="0000FF" w:themeColor="hyperlink"/>
      <w:u w:val="single"/>
    </w:rPr>
  </w:style>
  <w:style w:type="paragraph" w:customStyle="1" w:styleId="ConsNonformat">
    <w:name w:val="ConsNonformat"/>
    <w:rsid w:val="00CC3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E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A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4596"/>
  </w:style>
  <w:style w:type="paragraph" w:styleId="a9">
    <w:name w:val="footer"/>
    <w:basedOn w:val="a"/>
    <w:link w:val="aa"/>
    <w:uiPriority w:val="99"/>
    <w:unhideWhenUsed/>
    <w:rsid w:val="00EA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travel4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E95DF-86CC-4AF3-A6A6-65910F78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2015-03-11T07:23:00Z</cp:lastPrinted>
  <dcterms:created xsi:type="dcterms:W3CDTF">2015-03-09T12:27:00Z</dcterms:created>
  <dcterms:modified xsi:type="dcterms:W3CDTF">2015-03-11T11:54:00Z</dcterms:modified>
</cp:coreProperties>
</file>